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B773E" w14:textId="77777777" w:rsidR="004C7165" w:rsidRPr="00B44278" w:rsidRDefault="004C7165" w:rsidP="003841BE">
      <w:pPr>
        <w:ind w:firstLine="360"/>
        <w:jc w:val="center"/>
        <w:rPr>
          <w:sz w:val="28"/>
          <w:szCs w:val="28"/>
          <w:lang w:val="en-US"/>
        </w:rPr>
      </w:pPr>
    </w:p>
    <w:p w14:paraId="2F2A31F5" w14:textId="25956F0D" w:rsidR="000E4A49" w:rsidRDefault="005F2E8C" w:rsidP="003841BE">
      <w:pPr>
        <w:ind w:firstLine="360"/>
        <w:jc w:val="center"/>
        <w:rPr>
          <w:sz w:val="28"/>
          <w:szCs w:val="28"/>
        </w:rPr>
      </w:pPr>
      <w:r w:rsidRPr="005F2E8C">
        <w:rPr>
          <w:sz w:val="28"/>
          <w:szCs w:val="28"/>
        </w:rPr>
        <w:t xml:space="preserve">ВЗНОС ЗА УЧАСТИЕ </w:t>
      </w:r>
      <w:r w:rsidR="000E4A49" w:rsidRPr="005F2E8C">
        <w:rPr>
          <w:sz w:val="28"/>
          <w:szCs w:val="28"/>
        </w:rPr>
        <w:t xml:space="preserve">В </w:t>
      </w:r>
      <w:r w:rsidR="00452256">
        <w:rPr>
          <w:sz w:val="28"/>
          <w:szCs w:val="28"/>
        </w:rPr>
        <w:t>СОСТЯЗАНИЯХ</w:t>
      </w:r>
    </w:p>
    <w:p w14:paraId="00CB52D5" w14:textId="7938AA08" w:rsidR="005F2E8C" w:rsidRPr="005F2E8C" w:rsidRDefault="000E4A49" w:rsidP="003841BE">
      <w:pPr>
        <w:ind w:firstLine="360"/>
        <w:jc w:val="center"/>
        <w:rPr>
          <w:sz w:val="28"/>
          <w:szCs w:val="28"/>
        </w:rPr>
      </w:pPr>
      <w:r w:rsidRPr="000E4A49">
        <w:rPr>
          <w:sz w:val="28"/>
          <w:szCs w:val="28"/>
        </w:rPr>
        <w:t>ДЕТСКО-ЮНОШЕСКОГО ТУРА «ОТ ДЕСЯТИ И СТАРШЕ»</w:t>
      </w:r>
      <w:r w:rsidRPr="005F2E8C">
        <w:rPr>
          <w:sz w:val="28"/>
          <w:szCs w:val="28"/>
        </w:rPr>
        <w:t xml:space="preserve"> 201</w:t>
      </w:r>
      <w:r w:rsidR="005D1801">
        <w:rPr>
          <w:sz w:val="28"/>
          <w:szCs w:val="28"/>
        </w:rPr>
        <w:t>7</w:t>
      </w:r>
      <w:r w:rsidRPr="005F2E8C">
        <w:rPr>
          <w:sz w:val="28"/>
          <w:szCs w:val="28"/>
        </w:rPr>
        <w:t xml:space="preserve"> ГОДА</w:t>
      </w:r>
    </w:p>
    <w:p w14:paraId="13356C28" w14:textId="77777777" w:rsidR="00167DFA" w:rsidRPr="005F2E8C" w:rsidRDefault="00167DFA" w:rsidP="005F2E8C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14:paraId="0382E58C" w14:textId="77777777" w:rsidR="00167DFA" w:rsidRPr="00B44278" w:rsidRDefault="006B6FF6" w:rsidP="003841B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4278">
        <w:rPr>
          <w:b/>
          <w:sz w:val="28"/>
          <w:szCs w:val="28"/>
        </w:rPr>
        <w:t xml:space="preserve">Размер </w:t>
      </w:r>
      <w:r w:rsidR="00167DFA" w:rsidRPr="00B44278">
        <w:rPr>
          <w:b/>
          <w:sz w:val="28"/>
          <w:szCs w:val="28"/>
        </w:rPr>
        <w:t>взнос</w:t>
      </w:r>
      <w:r w:rsidRPr="00B44278">
        <w:rPr>
          <w:b/>
          <w:sz w:val="28"/>
          <w:szCs w:val="28"/>
        </w:rPr>
        <w:t>а</w:t>
      </w:r>
      <w:r w:rsidR="00167DFA" w:rsidRPr="00B44278">
        <w:rPr>
          <w:b/>
          <w:sz w:val="28"/>
          <w:szCs w:val="28"/>
        </w:rPr>
        <w:t>:</w:t>
      </w:r>
    </w:p>
    <w:p w14:paraId="4FACCE83" w14:textId="63F06329" w:rsidR="00167DFA" w:rsidRPr="005F2E8C" w:rsidRDefault="003841BE" w:rsidP="003841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B244B">
        <w:rPr>
          <w:sz w:val="28"/>
          <w:szCs w:val="28"/>
        </w:rPr>
        <w:t xml:space="preserve">знос </w:t>
      </w:r>
      <w:r>
        <w:rPr>
          <w:sz w:val="28"/>
          <w:szCs w:val="28"/>
        </w:rPr>
        <w:t>за</w:t>
      </w:r>
      <w:r w:rsidR="00FB244B">
        <w:rPr>
          <w:sz w:val="28"/>
          <w:szCs w:val="28"/>
        </w:rPr>
        <w:t xml:space="preserve"> один этап</w:t>
      </w:r>
      <w:r w:rsidR="00167DFA" w:rsidRPr="005F2E8C">
        <w:rPr>
          <w:sz w:val="28"/>
          <w:szCs w:val="28"/>
        </w:rPr>
        <w:t xml:space="preserve"> – </w:t>
      </w:r>
      <w:r w:rsidR="005D1801">
        <w:rPr>
          <w:sz w:val="28"/>
          <w:szCs w:val="28"/>
        </w:rPr>
        <w:t>2</w:t>
      </w:r>
      <w:r w:rsidR="00167DFA" w:rsidRPr="005F2E8C">
        <w:rPr>
          <w:sz w:val="28"/>
          <w:szCs w:val="28"/>
        </w:rPr>
        <w:t> 000 рублей</w:t>
      </w:r>
      <w:r>
        <w:rPr>
          <w:sz w:val="28"/>
          <w:szCs w:val="28"/>
        </w:rPr>
        <w:t>;</w:t>
      </w:r>
    </w:p>
    <w:p w14:paraId="337B64F3" w14:textId="13FEF7C9" w:rsidR="00167DFA" w:rsidRDefault="003841BE" w:rsidP="00452256">
      <w:pPr>
        <w:spacing w:line="360" w:lineRule="auto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FB244B">
        <w:rPr>
          <w:sz w:val="28"/>
          <w:szCs w:val="28"/>
        </w:rPr>
        <w:t xml:space="preserve">ленский взнос за участие в туре – </w:t>
      </w:r>
      <w:r w:rsidR="005D1801">
        <w:rPr>
          <w:sz w:val="28"/>
          <w:szCs w:val="28"/>
        </w:rPr>
        <w:t>4</w:t>
      </w:r>
      <w:r w:rsidR="005F2E8C" w:rsidRPr="005F2E8C">
        <w:rPr>
          <w:sz w:val="28"/>
          <w:szCs w:val="28"/>
        </w:rPr>
        <w:t> 0</w:t>
      </w:r>
      <w:r w:rsidR="00167DFA" w:rsidRPr="005F2E8C">
        <w:rPr>
          <w:sz w:val="28"/>
          <w:szCs w:val="28"/>
        </w:rPr>
        <w:t>00 рублей</w:t>
      </w:r>
      <w:r w:rsidR="00452256">
        <w:rPr>
          <w:sz w:val="28"/>
          <w:szCs w:val="28"/>
        </w:rPr>
        <w:t xml:space="preserve"> (оплачивается один раз за сезон, вне зависимости от количества этапов, в которых принимает участие спортсмен)</w:t>
      </w:r>
      <w:r>
        <w:rPr>
          <w:sz w:val="28"/>
          <w:szCs w:val="28"/>
        </w:rPr>
        <w:t>.</w:t>
      </w:r>
    </w:p>
    <w:p w14:paraId="1FDC88E9" w14:textId="77777777" w:rsidR="009B6E4D" w:rsidRPr="005F2E8C" w:rsidRDefault="009B6E4D" w:rsidP="003841BE">
      <w:pPr>
        <w:spacing w:line="360" w:lineRule="auto"/>
        <w:ind w:firstLine="709"/>
        <w:jc w:val="both"/>
        <w:rPr>
          <w:sz w:val="28"/>
          <w:szCs w:val="28"/>
        </w:rPr>
      </w:pPr>
    </w:p>
    <w:p w14:paraId="6A7D02D2" w14:textId="71EB76D9" w:rsidR="00167DFA" w:rsidRDefault="006B6FF6" w:rsidP="003841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2E8C">
        <w:rPr>
          <w:sz w:val="28"/>
          <w:szCs w:val="28"/>
        </w:rPr>
        <w:t>В</w:t>
      </w:r>
      <w:r w:rsidR="00167DFA" w:rsidRPr="005F2E8C">
        <w:rPr>
          <w:sz w:val="28"/>
          <w:szCs w:val="28"/>
        </w:rPr>
        <w:t xml:space="preserve">знос уплачивается участником или командирующей его организацией </w:t>
      </w:r>
      <w:r w:rsidR="00452256">
        <w:rPr>
          <w:sz w:val="28"/>
          <w:szCs w:val="28"/>
        </w:rPr>
        <w:t xml:space="preserve">не позднее, чем за 10 дней до начала соответствующего этапа </w:t>
      </w:r>
      <w:r w:rsidR="00167DFA" w:rsidRPr="005F2E8C">
        <w:rPr>
          <w:sz w:val="28"/>
          <w:szCs w:val="28"/>
        </w:rPr>
        <w:t>на расчетный счет Ассоциации гольфа России по указанным ниже реквизитам:</w:t>
      </w:r>
    </w:p>
    <w:p w14:paraId="58E22A9F" w14:textId="77777777" w:rsidR="00B44278" w:rsidRDefault="00B44278" w:rsidP="003841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78A0B05" w14:textId="77777777" w:rsidR="00167DFA" w:rsidRPr="005F2E8C" w:rsidRDefault="00167DFA" w:rsidP="00B44278">
      <w:pPr>
        <w:pStyle w:val="ListParagraph"/>
        <w:widowControl w:val="0"/>
        <w:tabs>
          <w:tab w:val="left" w:pos="709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Общероссийская общественная организация «Ассоциация гольфа России»</w:t>
      </w:r>
    </w:p>
    <w:p w14:paraId="05D5C94A" w14:textId="77777777" w:rsidR="00167DFA" w:rsidRPr="005F2E8C" w:rsidRDefault="00167DFA" w:rsidP="00B44278">
      <w:pPr>
        <w:pStyle w:val="ListParagraph"/>
        <w:widowControl w:val="0"/>
        <w:tabs>
          <w:tab w:val="left" w:pos="709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 xml:space="preserve">119992, г. Москва, </w:t>
      </w:r>
      <w:proofErr w:type="spellStart"/>
      <w:r w:rsidRPr="005F2E8C">
        <w:rPr>
          <w:rFonts w:ascii="Times New Roman" w:hAnsi="Times New Roman"/>
          <w:sz w:val="28"/>
          <w:szCs w:val="28"/>
        </w:rPr>
        <w:t>Лужнецкая</w:t>
      </w:r>
      <w:proofErr w:type="spellEnd"/>
      <w:r w:rsidRPr="005F2E8C">
        <w:rPr>
          <w:rFonts w:ascii="Times New Roman" w:hAnsi="Times New Roman"/>
          <w:sz w:val="28"/>
          <w:szCs w:val="28"/>
        </w:rPr>
        <w:t xml:space="preserve"> наб., д. 8</w:t>
      </w:r>
    </w:p>
    <w:p w14:paraId="7597C2C5" w14:textId="77777777" w:rsidR="00167DFA" w:rsidRPr="005F2E8C" w:rsidRDefault="00167DFA" w:rsidP="00B44278">
      <w:pPr>
        <w:pStyle w:val="ListParagraph"/>
        <w:widowControl w:val="0"/>
        <w:tabs>
          <w:tab w:val="num" w:pos="0"/>
          <w:tab w:val="left" w:pos="709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ИНН 7704218542</w:t>
      </w:r>
    </w:p>
    <w:p w14:paraId="5A17E3D2" w14:textId="77777777" w:rsidR="00167DFA" w:rsidRPr="005F2E8C" w:rsidRDefault="00167DFA" w:rsidP="00B44278">
      <w:pPr>
        <w:pStyle w:val="ListParagraph"/>
        <w:widowControl w:val="0"/>
        <w:tabs>
          <w:tab w:val="num" w:pos="0"/>
          <w:tab w:val="left" w:pos="709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КПП 770401001</w:t>
      </w:r>
    </w:p>
    <w:p w14:paraId="618BCAA0" w14:textId="77777777" w:rsidR="00167DFA" w:rsidRPr="005F2E8C" w:rsidRDefault="00167DFA" w:rsidP="00B44278">
      <w:pPr>
        <w:pStyle w:val="ListParagraph"/>
        <w:widowControl w:val="0"/>
        <w:tabs>
          <w:tab w:val="num" w:pos="0"/>
          <w:tab w:val="left" w:pos="709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Р/с 407038109381</w:t>
      </w:r>
      <w:r w:rsidR="005F2E8C" w:rsidRPr="005F2E8C">
        <w:rPr>
          <w:rFonts w:ascii="Times New Roman" w:hAnsi="Times New Roman"/>
          <w:sz w:val="28"/>
          <w:szCs w:val="28"/>
        </w:rPr>
        <w:t>80000098 в П</w:t>
      </w:r>
      <w:r w:rsidRPr="005F2E8C">
        <w:rPr>
          <w:rFonts w:ascii="Times New Roman" w:hAnsi="Times New Roman"/>
          <w:sz w:val="28"/>
          <w:szCs w:val="28"/>
        </w:rPr>
        <w:t>АО «СБЕРБАНК РОССИИ», г. Москва</w:t>
      </w:r>
    </w:p>
    <w:p w14:paraId="4AE94613" w14:textId="77777777" w:rsidR="00167DFA" w:rsidRPr="005F2E8C" w:rsidRDefault="00167DFA" w:rsidP="00B44278">
      <w:pPr>
        <w:pStyle w:val="ListParagraph"/>
        <w:widowControl w:val="0"/>
        <w:tabs>
          <w:tab w:val="num" w:pos="0"/>
          <w:tab w:val="left" w:pos="709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К/с 30101810400000000225</w:t>
      </w:r>
    </w:p>
    <w:p w14:paraId="72321A98" w14:textId="77777777" w:rsidR="00167DFA" w:rsidRPr="005F2E8C" w:rsidRDefault="00167DFA" w:rsidP="00B44278">
      <w:pPr>
        <w:pStyle w:val="ListParagraph"/>
        <w:widowControl w:val="0"/>
        <w:tabs>
          <w:tab w:val="num" w:pos="0"/>
          <w:tab w:val="left" w:pos="709"/>
          <w:tab w:val="left" w:pos="2460"/>
        </w:tabs>
        <w:spacing w:after="12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БИК 044525225</w:t>
      </w:r>
    </w:p>
    <w:p w14:paraId="0733354E" w14:textId="77777777" w:rsidR="00B44278" w:rsidRDefault="00B44278" w:rsidP="003841BE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14:paraId="52909D05" w14:textId="77777777" w:rsidR="000E4A49" w:rsidRDefault="005F2E8C" w:rsidP="003841BE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НАЗНАЧЕНИЕ ПЛАТЕЖА</w:t>
      </w:r>
      <w:r w:rsidR="00167DFA" w:rsidRPr="005F2E8C">
        <w:rPr>
          <w:rFonts w:ascii="Times New Roman" w:hAnsi="Times New Roman"/>
          <w:b/>
          <w:sz w:val="28"/>
          <w:szCs w:val="28"/>
        </w:rPr>
        <w:t>:</w:t>
      </w:r>
      <w:r w:rsidR="00167DFA" w:rsidRPr="005F2E8C">
        <w:rPr>
          <w:rFonts w:ascii="Times New Roman" w:hAnsi="Times New Roman"/>
          <w:sz w:val="28"/>
          <w:szCs w:val="28"/>
        </w:rPr>
        <w:t xml:space="preserve"> </w:t>
      </w:r>
    </w:p>
    <w:p w14:paraId="10E49EB0" w14:textId="0FEBD5B7" w:rsidR="00167DFA" w:rsidRPr="005F2E8C" w:rsidRDefault="003841BE" w:rsidP="003841BE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A133C">
        <w:rPr>
          <w:rFonts w:ascii="Times New Roman" w:hAnsi="Times New Roman"/>
          <w:sz w:val="28"/>
          <w:szCs w:val="28"/>
        </w:rPr>
        <w:t xml:space="preserve">ля оплаты </w:t>
      </w:r>
      <w:r w:rsidR="005D1801">
        <w:rPr>
          <w:rFonts w:ascii="Times New Roman" w:hAnsi="Times New Roman"/>
          <w:sz w:val="28"/>
          <w:szCs w:val="28"/>
        </w:rPr>
        <w:t>2</w:t>
      </w:r>
      <w:r w:rsidR="005A133C">
        <w:rPr>
          <w:rFonts w:ascii="Times New Roman" w:hAnsi="Times New Roman"/>
          <w:sz w:val="28"/>
          <w:szCs w:val="28"/>
        </w:rPr>
        <w:t xml:space="preserve"> 000 рублей – </w:t>
      </w:r>
      <w:r w:rsidR="000E4A49">
        <w:rPr>
          <w:rFonts w:ascii="Times New Roman" w:hAnsi="Times New Roman"/>
          <w:sz w:val="28"/>
          <w:szCs w:val="28"/>
        </w:rPr>
        <w:t>Ц</w:t>
      </w:r>
      <w:r w:rsidR="005F2E8C">
        <w:rPr>
          <w:rFonts w:ascii="Times New Roman" w:hAnsi="Times New Roman"/>
          <w:sz w:val="28"/>
          <w:szCs w:val="28"/>
        </w:rPr>
        <w:t>ЕЛЕВОЙ ВЗНОС</w:t>
      </w:r>
      <w:r w:rsidR="00167DFA" w:rsidRPr="005F2E8C">
        <w:rPr>
          <w:rFonts w:ascii="Times New Roman" w:hAnsi="Times New Roman"/>
          <w:sz w:val="28"/>
          <w:szCs w:val="28"/>
        </w:rPr>
        <w:t xml:space="preserve"> за участие в </w:t>
      </w:r>
      <w:r w:rsidR="0051182B">
        <w:rPr>
          <w:rFonts w:ascii="Times New Roman" w:hAnsi="Times New Roman"/>
          <w:sz w:val="28"/>
          <w:szCs w:val="28"/>
        </w:rPr>
        <w:t xml:space="preserve">… </w:t>
      </w:r>
      <w:r w:rsidR="000E4A49" w:rsidRPr="000E4A49">
        <w:rPr>
          <w:rFonts w:ascii="Times New Roman" w:hAnsi="Times New Roman"/>
          <w:sz w:val="28"/>
          <w:szCs w:val="28"/>
        </w:rPr>
        <w:t>этапе Детско-юношеского тура «От десяти и старше»</w:t>
      </w:r>
      <w:r>
        <w:rPr>
          <w:rFonts w:ascii="Times New Roman" w:hAnsi="Times New Roman"/>
          <w:sz w:val="28"/>
          <w:szCs w:val="28"/>
        </w:rPr>
        <w:t>;</w:t>
      </w:r>
    </w:p>
    <w:p w14:paraId="2DA87F8F" w14:textId="73BEB4B3" w:rsidR="005A133C" w:rsidRPr="005F2E8C" w:rsidRDefault="003841BE" w:rsidP="003841BE">
      <w:pPr>
        <w:pStyle w:val="ListParagraph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A133C">
        <w:rPr>
          <w:rFonts w:ascii="Times New Roman" w:hAnsi="Times New Roman"/>
          <w:sz w:val="28"/>
          <w:szCs w:val="28"/>
        </w:rPr>
        <w:t xml:space="preserve">ля оплаты </w:t>
      </w:r>
      <w:r w:rsidR="005D1801">
        <w:rPr>
          <w:rFonts w:ascii="Times New Roman" w:hAnsi="Times New Roman"/>
          <w:sz w:val="28"/>
          <w:szCs w:val="28"/>
        </w:rPr>
        <w:t>4</w:t>
      </w:r>
      <w:r w:rsidR="005A133C">
        <w:rPr>
          <w:rFonts w:ascii="Times New Roman" w:hAnsi="Times New Roman"/>
          <w:sz w:val="28"/>
          <w:szCs w:val="28"/>
        </w:rPr>
        <w:t> 000 рублей – ЦЕЛЕВОЙ ВЗНОС</w:t>
      </w:r>
      <w:r w:rsidR="005A133C" w:rsidRPr="005F2E8C">
        <w:rPr>
          <w:rFonts w:ascii="Times New Roman" w:hAnsi="Times New Roman"/>
          <w:sz w:val="28"/>
          <w:szCs w:val="28"/>
        </w:rPr>
        <w:t xml:space="preserve"> за </w:t>
      </w:r>
      <w:r w:rsidR="005A133C">
        <w:rPr>
          <w:rFonts w:ascii="Times New Roman" w:hAnsi="Times New Roman"/>
          <w:sz w:val="28"/>
          <w:szCs w:val="28"/>
        </w:rPr>
        <w:t>членство в</w:t>
      </w:r>
      <w:r>
        <w:rPr>
          <w:rFonts w:ascii="Times New Roman" w:hAnsi="Times New Roman"/>
          <w:sz w:val="28"/>
          <w:szCs w:val="28"/>
        </w:rPr>
        <w:t xml:space="preserve"> Детско-юношеском туре</w:t>
      </w:r>
      <w:r w:rsidR="005A133C" w:rsidRPr="000E4A49">
        <w:rPr>
          <w:rFonts w:ascii="Times New Roman" w:hAnsi="Times New Roman"/>
          <w:sz w:val="28"/>
          <w:szCs w:val="28"/>
        </w:rPr>
        <w:t xml:space="preserve"> «От десяти и старше»</w:t>
      </w:r>
      <w:r w:rsidR="005A133C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34325E93" w14:textId="77777777" w:rsidR="000E4A49" w:rsidRDefault="000E4A49" w:rsidP="003841BE">
      <w:pPr>
        <w:spacing w:line="360" w:lineRule="auto"/>
        <w:jc w:val="both"/>
        <w:rPr>
          <w:b/>
          <w:color w:val="C00000"/>
          <w:sz w:val="28"/>
          <w:szCs w:val="28"/>
        </w:rPr>
      </w:pPr>
    </w:p>
    <w:p w14:paraId="0B630E23" w14:textId="77777777" w:rsidR="00167DFA" w:rsidRPr="005F2E8C" w:rsidRDefault="001D1F22" w:rsidP="003841BE">
      <w:pPr>
        <w:spacing w:line="360" w:lineRule="auto"/>
        <w:jc w:val="center"/>
        <w:rPr>
          <w:b/>
          <w:color w:val="C00000"/>
          <w:sz w:val="28"/>
          <w:szCs w:val="28"/>
        </w:rPr>
      </w:pPr>
      <w:r w:rsidRPr="005F2E8C">
        <w:rPr>
          <w:b/>
          <w:color w:val="C00000"/>
          <w:sz w:val="28"/>
          <w:szCs w:val="28"/>
        </w:rPr>
        <w:t>В</w:t>
      </w:r>
      <w:r w:rsidR="00167DFA" w:rsidRPr="005F2E8C">
        <w:rPr>
          <w:b/>
          <w:color w:val="C00000"/>
          <w:sz w:val="28"/>
          <w:szCs w:val="28"/>
        </w:rPr>
        <w:t>знос наличными денежными средствами не принимается</w:t>
      </w:r>
      <w:r w:rsidR="00D33F28" w:rsidRPr="005F2E8C">
        <w:rPr>
          <w:b/>
          <w:color w:val="C00000"/>
          <w:sz w:val="28"/>
          <w:szCs w:val="28"/>
        </w:rPr>
        <w:t>.</w:t>
      </w:r>
    </w:p>
    <w:p w14:paraId="7CA77021" w14:textId="6D112F58" w:rsidR="00860D04" w:rsidRDefault="00167DFA" w:rsidP="00452256">
      <w:pPr>
        <w:spacing w:line="360" w:lineRule="auto"/>
        <w:jc w:val="center"/>
      </w:pPr>
      <w:r w:rsidRPr="005F2E8C">
        <w:rPr>
          <w:b/>
          <w:color w:val="C00000"/>
          <w:sz w:val="28"/>
          <w:szCs w:val="28"/>
        </w:rPr>
        <w:t>Заявки без оплаты взноса не рассматриваются</w:t>
      </w:r>
      <w:r w:rsidR="00D33F28" w:rsidRPr="005F2E8C">
        <w:rPr>
          <w:b/>
          <w:color w:val="C00000"/>
          <w:sz w:val="28"/>
          <w:szCs w:val="28"/>
        </w:rPr>
        <w:t>.</w:t>
      </w:r>
    </w:p>
    <w:sectPr w:rsidR="00860D04" w:rsidSect="005F2E8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27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E3A0B" w14:textId="77777777" w:rsidR="001A2F0E" w:rsidRDefault="001A2F0E" w:rsidP="00167DFA">
      <w:r>
        <w:separator/>
      </w:r>
    </w:p>
  </w:endnote>
  <w:endnote w:type="continuationSeparator" w:id="0">
    <w:p w14:paraId="4B5FFB47" w14:textId="77777777" w:rsidR="001A2F0E" w:rsidRDefault="001A2F0E" w:rsidP="0016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B8262" w14:textId="77777777" w:rsidR="002D4C9A" w:rsidRDefault="00B301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7A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D5B582" w14:textId="77777777" w:rsidR="002D4C9A" w:rsidRDefault="005D180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B7DEF" w14:textId="77777777" w:rsidR="002D4C9A" w:rsidRDefault="00B301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7A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2256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BB1A98" w14:textId="77777777" w:rsidR="00C724C3" w:rsidRDefault="005D1801" w:rsidP="00C724C3">
    <w:pPr>
      <w:pStyle w:val="Footer"/>
    </w:pPr>
  </w:p>
  <w:p w14:paraId="3FF8166E" w14:textId="77777777" w:rsidR="002D4C9A" w:rsidRDefault="005D18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5A6B0" w14:textId="77777777" w:rsidR="001A2F0E" w:rsidRDefault="001A2F0E" w:rsidP="00167DFA">
      <w:r>
        <w:separator/>
      </w:r>
    </w:p>
  </w:footnote>
  <w:footnote w:type="continuationSeparator" w:id="0">
    <w:p w14:paraId="6591C3A8" w14:textId="77777777" w:rsidR="001A2F0E" w:rsidRDefault="001A2F0E" w:rsidP="00167D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40FED" w14:textId="77777777" w:rsidR="00884088" w:rsidRPr="00F205F5" w:rsidRDefault="005D1801">
    <w:pPr>
      <w:pStyle w:val="Header"/>
      <w:rPr>
        <w:lang w:val="ru-RU"/>
      </w:rPr>
    </w:pPr>
  </w:p>
  <w:p w14:paraId="16B3C121" w14:textId="77777777" w:rsidR="00884088" w:rsidRPr="00F205F5" w:rsidRDefault="005D1801">
    <w:pPr>
      <w:pStyle w:val="Header"/>
      <w:rPr>
        <w:lang w:val="ru-RU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F33BC" w14:textId="77777777" w:rsidR="000E4A49" w:rsidRDefault="000E4A49" w:rsidP="000E4A49">
    <w:pPr>
      <w:pStyle w:val="Header"/>
      <w:jc w:val="center"/>
    </w:pPr>
    <w:r>
      <w:rPr>
        <w:noProof/>
      </w:rPr>
      <w:drawing>
        <wp:inline distT="0" distB="0" distL="0" distR="0" wp14:anchorId="77F9DBA8" wp14:editId="476CC42D">
          <wp:extent cx="3158209" cy="883920"/>
          <wp:effectExtent l="0" t="0" r="444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АГР горизонтальный блок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962" cy="888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B06C04" w14:textId="77777777" w:rsidR="000E4A49" w:rsidRDefault="000E4A4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425B"/>
    <w:multiLevelType w:val="hybridMultilevel"/>
    <w:tmpl w:val="3236B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FA"/>
    <w:rsid w:val="00067356"/>
    <w:rsid w:val="000E4A49"/>
    <w:rsid w:val="00167DFA"/>
    <w:rsid w:val="001A2F0E"/>
    <w:rsid w:val="001A7F3E"/>
    <w:rsid w:val="001D1F22"/>
    <w:rsid w:val="001F18F8"/>
    <w:rsid w:val="00203C31"/>
    <w:rsid w:val="00204346"/>
    <w:rsid w:val="002C7A76"/>
    <w:rsid w:val="003841BE"/>
    <w:rsid w:val="00452256"/>
    <w:rsid w:val="004C7165"/>
    <w:rsid w:val="0051182B"/>
    <w:rsid w:val="005A133C"/>
    <w:rsid w:val="005D1801"/>
    <w:rsid w:val="005F2E8C"/>
    <w:rsid w:val="006B6FF6"/>
    <w:rsid w:val="007814FB"/>
    <w:rsid w:val="00860D04"/>
    <w:rsid w:val="008A11CF"/>
    <w:rsid w:val="008B481E"/>
    <w:rsid w:val="009B6E4D"/>
    <w:rsid w:val="009D031C"/>
    <w:rsid w:val="00A8457F"/>
    <w:rsid w:val="00B30110"/>
    <w:rsid w:val="00B44278"/>
    <w:rsid w:val="00C03647"/>
    <w:rsid w:val="00C5784E"/>
    <w:rsid w:val="00D33F28"/>
    <w:rsid w:val="00D6430B"/>
    <w:rsid w:val="00ED1F9E"/>
    <w:rsid w:val="00EE7D59"/>
    <w:rsid w:val="00EF02B6"/>
    <w:rsid w:val="00EF532F"/>
    <w:rsid w:val="00F25FA0"/>
    <w:rsid w:val="00FB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1B5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67DFA"/>
    <w:pPr>
      <w:keepNext/>
      <w:spacing w:after="120"/>
      <w:jc w:val="center"/>
      <w:outlineLvl w:val="1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67DFA"/>
    <w:rPr>
      <w:rFonts w:ascii="Arial" w:eastAsia="Times New Roman" w:hAnsi="Arial" w:cs="Arial"/>
      <w:b/>
      <w:bCs/>
      <w:sz w:val="24"/>
      <w:szCs w:val="24"/>
      <w:lang w:val="en-US" w:eastAsia="ru-RU"/>
    </w:rPr>
  </w:style>
  <w:style w:type="paragraph" w:styleId="Footer">
    <w:name w:val="footer"/>
    <w:basedOn w:val="Normal"/>
    <w:link w:val="FooterChar"/>
    <w:uiPriority w:val="99"/>
    <w:rsid w:val="00167D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67DFA"/>
  </w:style>
  <w:style w:type="paragraph" w:styleId="Header">
    <w:name w:val="header"/>
    <w:basedOn w:val="Normal"/>
    <w:link w:val="HeaderChar"/>
    <w:uiPriority w:val="99"/>
    <w:rsid w:val="00167D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67D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67D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D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rsid w:val="000E4A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67DFA"/>
    <w:pPr>
      <w:keepNext/>
      <w:spacing w:after="120"/>
      <w:jc w:val="center"/>
      <w:outlineLvl w:val="1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67DFA"/>
    <w:rPr>
      <w:rFonts w:ascii="Arial" w:eastAsia="Times New Roman" w:hAnsi="Arial" w:cs="Arial"/>
      <w:b/>
      <w:bCs/>
      <w:sz w:val="24"/>
      <w:szCs w:val="24"/>
      <w:lang w:val="en-US" w:eastAsia="ru-RU"/>
    </w:rPr>
  </w:style>
  <w:style w:type="paragraph" w:styleId="Footer">
    <w:name w:val="footer"/>
    <w:basedOn w:val="Normal"/>
    <w:link w:val="FooterChar"/>
    <w:uiPriority w:val="99"/>
    <w:rsid w:val="00167D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67DFA"/>
  </w:style>
  <w:style w:type="paragraph" w:styleId="Header">
    <w:name w:val="header"/>
    <w:basedOn w:val="Normal"/>
    <w:link w:val="HeaderChar"/>
    <w:uiPriority w:val="99"/>
    <w:rsid w:val="00167D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67D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67D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D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rsid w:val="000E4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</dc:creator>
  <cp:keywords/>
  <dc:description/>
  <cp:lastModifiedBy>Myrka</cp:lastModifiedBy>
  <cp:revision>2</cp:revision>
  <dcterms:created xsi:type="dcterms:W3CDTF">2017-02-20T09:48:00Z</dcterms:created>
  <dcterms:modified xsi:type="dcterms:W3CDTF">2017-02-20T09:48:00Z</dcterms:modified>
</cp:coreProperties>
</file>