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Pr="00F00A0E" w:rsidRDefault="00844D9D" w:rsidP="007358BB">
      <w:pPr>
        <w:jc w:val="right"/>
        <w:rPr>
          <w:sz w:val="28"/>
          <w:szCs w:val="28"/>
        </w:rPr>
      </w:pPr>
      <w:r w:rsidRPr="00F00A0E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Pr="00F00A0E" w:rsidRDefault="007358BB">
      <w:pPr>
        <w:jc w:val="both"/>
        <w:rPr>
          <w:b/>
          <w:sz w:val="28"/>
          <w:szCs w:val="28"/>
        </w:rPr>
      </w:pPr>
    </w:p>
    <w:p w:rsidR="007358BB" w:rsidRPr="00F00A0E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F00A0E">
        <w:rPr>
          <w:b/>
          <w:sz w:val="28"/>
          <w:szCs w:val="28"/>
        </w:rPr>
        <w:t>РЕШЕНИЕ</w:t>
      </w:r>
    </w:p>
    <w:p w:rsidR="003F7B61" w:rsidRPr="004D757F" w:rsidRDefault="00F7386C" w:rsidP="006C6E2D">
      <w:pPr>
        <w:tabs>
          <w:tab w:val="right" w:pos="9781"/>
        </w:tabs>
        <w:jc w:val="both"/>
        <w:rPr>
          <w:b/>
          <w:sz w:val="28"/>
          <w:szCs w:val="28"/>
        </w:rPr>
      </w:pPr>
      <w:r w:rsidRPr="004D757F">
        <w:rPr>
          <w:b/>
          <w:sz w:val="28"/>
          <w:szCs w:val="28"/>
        </w:rPr>
        <w:t>№ </w:t>
      </w:r>
      <w:r w:rsidR="00502104">
        <w:rPr>
          <w:b/>
          <w:sz w:val="28"/>
          <w:szCs w:val="28"/>
        </w:rPr>
        <w:t>4</w:t>
      </w:r>
      <w:r w:rsidR="00B901CF">
        <w:rPr>
          <w:b/>
          <w:sz w:val="28"/>
          <w:szCs w:val="28"/>
        </w:rPr>
        <w:t>0</w:t>
      </w:r>
      <w:r w:rsidR="00027F29" w:rsidRPr="004D757F">
        <w:rPr>
          <w:b/>
          <w:sz w:val="28"/>
          <w:szCs w:val="28"/>
        </w:rPr>
        <w:tab/>
      </w:r>
      <w:r w:rsidR="002C2C3C">
        <w:rPr>
          <w:b/>
          <w:sz w:val="28"/>
          <w:szCs w:val="28"/>
        </w:rPr>
        <w:t>0</w:t>
      </w:r>
      <w:r w:rsidR="00B901CF">
        <w:rPr>
          <w:b/>
          <w:sz w:val="28"/>
          <w:szCs w:val="28"/>
        </w:rPr>
        <w:t>6</w:t>
      </w:r>
      <w:r w:rsidR="002C2C3C">
        <w:rPr>
          <w:b/>
          <w:sz w:val="28"/>
          <w:szCs w:val="28"/>
        </w:rPr>
        <w:t>.1</w:t>
      </w:r>
      <w:r w:rsidR="00B901CF">
        <w:rPr>
          <w:b/>
          <w:sz w:val="28"/>
          <w:szCs w:val="28"/>
        </w:rPr>
        <w:t>2</w:t>
      </w:r>
      <w:r w:rsidR="002C2C3C">
        <w:rPr>
          <w:b/>
          <w:sz w:val="28"/>
          <w:szCs w:val="28"/>
        </w:rPr>
        <w:t>.201</w:t>
      </w:r>
      <w:r w:rsidR="00B901CF">
        <w:rPr>
          <w:b/>
          <w:sz w:val="28"/>
          <w:szCs w:val="28"/>
        </w:rPr>
        <w:t>9</w:t>
      </w:r>
      <w:r w:rsidR="00735E3C" w:rsidRPr="004D757F">
        <w:rPr>
          <w:b/>
          <w:sz w:val="28"/>
          <w:szCs w:val="28"/>
        </w:rPr>
        <w:t> г.</w:t>
      </w:r>
    </w:p>
    <w:p w:rsidR="00F32909" w:rsidRPr="00D67210" w:rsidRDefault="009B62EF" w:rsidP="004B79FE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D67210">
        <w:rPr>
          <w:b/>
          <w:sz w:val="28"/>
          <w:szCs w:val="28"/>
        </w:rPr>
        <w:t xml:space="preserve">Об утверждении </w:t>
      </w:r>
      <w:r w:rsidR="00B901CF">
        <w:rPr>
          <w:b/>
          <w:sz w:val="28"/>
          <w:szCs w:val="28"/>
        </w:rPr>
        <w:t>регламента</w:t>
      </w:r>
      <w:r w:rsidR="00D67210" w:rsidRPr="00D67210">
        <w:rPr>
          <w:b/>
          <w:sz w:val="28"/>
          <w:szCs w:val="28"/>
        </w:rPr>
        <w:t xml:space="preserve"> прове</w:t>
      </w:r>
      <w:r w:rsidR="00B901CF">
        <w:rPr>
          <w:b/>
          <w:sz w:val="28"/>
          <w:szCs w:val="28"/>
        </w:rPr>
        <w:t xml:space="preserve">дения спортивных соревнований </w:t>
      </w:r>
      <w:r w:rsidR="00B901CF">
        <w:rPr>
          <w:b/>
          <w:sz w:val="28"/>
          <w:szCs w:val="28"/>
          <w:lang w:val="en-US"/>
        </w:rPr>
        <w:t>X</w:t>
      </w:r>
      <w:r w:rsidR="00622F1A">
        <w:rPr>
          <w:b/>
          <w:sz w:val="28"/>
          <w:szCs w:val="28"/>
        </w:rPr>
        <w:t xml:space="preserve"> летней С</w:t>
      </w:r>
      <w:r w:rsidR="00D67210" w:rsidRPr="00D67210">
        <w:rPr>
          <w:b/>
          <w:sz w:val="28"/>
          <w:szCs w:val="28"/>
        </w:rPr>
        <w:t xml:space="preserve">партакиады </w:t>
      </w:r>
      <w:r w:rsidR="00B901CF">
        <w:rPr>
          <w:b/>
          <w:sz w:val="28"/>
          <w:szCs w:val="28"/>
        </w:rPr>
        <w:t>учащихся (юношеская)</w:t>
      </w:r>
      <w:r w:rsidR="00D67210" w:rsidRPr="00D67210">
        <w:rPr>
          <w:b/>
          <w:sz w:val="28"/>
          <w:szCs w:val="28"/>
        </w:rPr>
        <w:t xml:space="preserve"> России 20</w:t>
      </w:r>
      <w:r w:rsidR="00B901CF">
        <w:rPr>
          <w:b/>
          <w:sz w:val="28"/>
          <w:szCs w:val="28"/>
        </w:rPr>
        <w:t>20</w:t>
      </w:r>
      <w:r w:rsidR="00FA551B">
        <w:rPr>
          <w:b/>
          <w:sz w:val="28"/>
          <w:szCs w:val="28"/>
        </w:rPr>
        <w:t> г.</w:t>
      </w:r>
    </w:p>
    <w:p w:rsidR="003F7B61" w:rsidRPr="00F00A0E" w:rsidRDefault="00735E3C" w:rsidP="00E64AAE">
      <w:pPr>
        <w:spacing w:line="360" w:lineRule="auto"/>
        <w:ind w:firstLine="709"/>
        <w:jc w:val="both"/>
        <w:rPr>
          <w:sz w:val="28"/>
          <w:szCs w:val="28"/>
        </w:rPr>
      </w:pPr>
      <w:r w:rsidRPr="00F00A0E">
        <w:rPr>
          <w:sz w:val="28"/>
          <w:szCs w:val="28"/>
        </w:rPr>
        <w:t xml:space="preserve">Исполком Ассоциации гольфа России </w:t>
      </w:r>
      <w:r w:rsidRPr="00F00A0E">
        <w:rPr>
          <w:b/>
          <w:sz w:val="28"/>
          <w:szCs w:val="28"/>
        </w:rPr>
        <w:t>р</w:t>
      </w:r>
      <w:r w:rsidR="00651BCA" w:rsidRPr="00F00A0E">
        <w:rPr>
          <w:b/>
          <w:sz w:val="28"/>
          <w:szCs w:val="28"/>
        </w:rPr>
        <w:t> </w:t>
      </w:r>
      <w:r w:rsidRPr="00F00A0E">
        <w:rPr>
          <w:b/>
          <w:sz w:val="28"/>
          <w:szCs w:val="28"/>
        </w:rPr>
        <w:t>е</w:t>
      </w:r>
      <w:r w:rsidR="00651BCA" w:rsidRPr="00F00A0E">
        <w:rPr>
          <w:b/>
          <w:sz w:val="28"/>
          <w:szCs w:val="28"/>
        </w:rPr>
        <w:t> </w:t>
      </w:r>
      <w:r w:rsidRPr="00F00A0E">
        <w:rPr>
          <w:b/>
          <w:sz w:val="28"/>
          <w:szCs w:val="28"/>
        </w:rPr>
        <w:t>ш</w:t>
      </w:r>
      <w:r w:rsidR="00651BCA" w:rsidRPr="00F00A0E">
        <w:rPr>
          <w:b/>
          <w:sz w:val="28"/>
          <w:szCs w:val="28"/>
        </w:rPr>
        <w:t> </w:t>
      </w:r>
      <w:r w:rsidRPr="00F00A0E">
        <w:rPr>
          <w:b/>
          <w:sz w:val="28"/>
          <w:szCs w:val="28"/>
        </w:rPr>
        <w:t>и</w:t>
      </w:r>
      <w:r w:rsidR="00651BCA" w:rsidRPr="00F00A0E">
        <w:rPr>
          <w:b/>
          <w:sz w:val="28"/>
          <w:szCs w:val="28"/>
        </w:rPr>
        <w:t> </w:t>
      </w:r>
      <w:r w:rsidRPr="00F00A0E">
        <w:rPr>
          <w:b/>
          <w:sz w:val="28"/>
          <w:szCs w:val="28"/>
        </w:rPr>
        <w:t>л:</w:t>
      </w:r>
    </w:p>
    <w:p w:rsidR="0010112D" w:rsidRPr="009B62EF" w:rsidRDefault="0010112D" w:rsidP="00CC0A4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D80277">
        <w:rPr>
          <w:sz w:val="28"/>
          <w:szCs w:val="28"/>
        </w:rPr>
        <w:t>1. </w:t>
      </w:r>
      <w:r w:rsidR="009B62EF">
        <w:rPr>
          <w:sz w:val="28"/>
          <w:szCs w:val="28"/>
        </w:rPr>
        <w:t xml:space="preserve">Утвердить </w:t>
      </w:r>
      <w:r w:rsidR="000848E7">
        <w:rPr>
          <w:sz w:val="28"/>
          <w:szCs w:val="28"/>
        </w:rPr>
        <w:t>регламент</w:t>
      </w:r>
      <w:r w:rsidR="00D67210" w:rsidRPr="0093187D">
        <w:rPr>
          <w:sz w:val="28"/>
          <w:szCs w:val="28"/>
        </w:rPr>
        <w:t xml:space="preserve"> пров</w:t>
      </w:r>
      <w:r w:rsidR="00B901CF">
        <w:rPr>
          <w:sz w:val="28"/>
          <w:szCs w:val="28"/>
        </w:rPr>
        <w:t xml:space="preserve">едения спортивных соревнований </w:t>
      </w:r>
      <w:r w:rsidR="00B901CF">
        <w:rPr>
          <w:sz w:val="28"/>
          <w:szCs w:val="28"/>
          <w:lang w:val="en-US"/>
        </w:rPr>
        <w:t>X</w:t>
      </w:r>
      <w:r w:rsidR="00D67210" w:rsidRPr="0093187D">
        <w:rPr>
          <w:sz w:val="28"/>
          <w:szCs w:val="28"/>
        </w:rPr>
        <w:t xml:space="preserve"> летней </w:t>
      </w:r>
      <w:r w:rsidR="00622F1A">
        <w:rPr>
          <w:sz w:val="28"/>
          <w:szCs w:val="28"/>
        </w:rPr>
        <w:t>С</w:t>
      </w:r>
      <w:r w:rsidR="00D67210" w:rsidRPr="00B901CF">
        <w:rPr>
          <w:sz w:val="28"/>
          <w:szCs w:val="28"/>
        </w:rPr>
        <w:t xml:space="preserve">партакиады </w:t>
      </w:r>
      <w:r w:rsidR="00B901CF" w:rsidRPr="00B901CF">
        <w:rPr>
          <w:sz w:val="28"/>
          <w:szCs w:val="28"/>
        </w:rPr>
        <w:t>учащихся (юношеская)</w:t>
      </w:r>
      <w:r w:rsidR="000848E7">
        <w:rPr>
          <w:sz w:val="28"/>
          <w:szCs w:val="28"/>
        </w:rPr>
        <w:t xml:space="preserve"> России 2020</w:t>
      </w:r>
      <w:r w:rsidR="00FA551B">
        <w:rPr>
          <w:sz w:val="28"/>
          <w:szCs w:val="28"/>
        </w:rPr>
        <w:t> г.</w:t>
      </w:r>
      <w:r w:rsidR="00D67210" w:rsidRPr="00B901CF">
        <w:rPr>
          <w:sz w:val="28"/>
          <w:szCs w:val="28"/>
        </w:rPr>
        <w:t xml:space="preserve"> по </w:t>
      </w:r>
      <w:r w:rsidR="000848E7">
        <w:rPr>
          <w:sz w:val="28"/>
          <w:szCs w:val="28"/>
        </w:rPr>
        <w:t>спортивной дисциплине</w:t>
      </w:r>
      <w:r w:rsidR="00D67210" w:rsidRPr="0093187D">
        <w:rPr>
          <w:sz w:val="28"/>
          <w:szCs w:val="28"/>
        </w:rPr>
        <w:t xml:space="preserve"> «гольф» </w:t>
      </w:r>
      <w:r w:rsidR="00E64AAE" w:rsidRPr="009B62EF">
        <w:rPr>
          <w:sz w:val="28"/>
          <w:szCs w:val="28"/>
        </w:rPr>
        <w:t>(прилагается).</w:t>
      </w:r>
    </w:p>
    <w:p w:rsidR="00791C31" w:rsidRPr="00F00A0E" w:rsidRDefault="002111FD" w:rsidP="00E64AAE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C31" w:rsidRPr="00F00A0E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F00A0E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Pr="00F00A0E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9121A3" w:rsidRPr="00F00A0E" w:rsidRDefault="009121A3" w:rsidP="007E30C3">
      <w:pPr>
        <w:tabs>
          <w:tab w:val="right" w:pos="9356"/>
        </w:tabs>
        <w:spacing w:line="360" w:lineRule="auto"/>
        <w:ind w:right="-1"/>
        <w:jc w:val="both"/>
        <w:rPr>
          <w:sz w:val="28"/>
          <w:szCs w:val="28"/>
        </w:rPr>
      </w:pPr>
      <w:r w:rsidRPr="00F00A0E">
        <w:rPr>
          <w:sz w:val="28"/>
          <w:szCs w:val="28"/>
        </w:rPr>
        <w:t>Президент</w:t>
      </w:r>
      <w:r w:rsidRPr="00F00A0E">
        <w:rPr>
          <w:sz w:val="28"/>
          <w:szCs w:val="28"/>
        </w:rPr>
        <w:tab/>
        <w:t>В.Б. Христенко</w:t>
      </w:r>
    </w:p>
    <w:p w:rsidR="00BC410D" w:rsidRPr="00F00A0E" w:rsidRDefault="00BC410D">
      <w:pPr>
        <w:suppressAutoHyphens w:val="0"/>
        <w:rPr>
          <w:sz w:val="28"/>
          <w:szCs w:val="28"/>
        </w:rPr>
      </w:pPr>
      <w:r w:rsidRPr="00F00A0E">
        <w:rPr>
          <w:sz w:val="28"/>
          <w:szCs w:val="28"/>
        </w:rPr>
        <w:br w:type="page"/>
      </w:r>
    </w:p>
    <w:p w:rsidR="00BC410D" w:rsidRPr="00F00A0E" w:rsidRDefault="00A45A05" w:rsidP="00BC410D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BC410D" w:rsidRPr="00F00A0E" w:rsidRDefault="00A835DE" w:rsidP="00BC410D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bookmarkStart w:id="0" w:name="_GoBack"/>
      <w:bookmarkEnd w:id="0"/>
      <w:r w:rsidR="00BC410D" w:rsidRPr="00F00A0E">
        <w:rPr>
          <w:sz w:val="28"/>
          <w:szCs w:val="28"/>
        </w:rPr>
        <w:t xml:space="preserve"> решению Исполкома</w:t>
      </w:r>
    </w:p>
    <w:p w:rsidR="00BC410D" w:rsidRPr="00F00A0E" w:rsidRDefault="00BC410D" w:rsidP="00BC410D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 w:rsidRPr="00F00A0E">
        <w:rPr>
          <w:sz w:val="28"/>
          <w:szCs w:val="28"/>
        </w:rPr>
        <w:t>Ассоциации гольфа России</w:t>
      </w:r>
    </w:p>
    <w:p w:rsidR="00BC410D" w:rsidRPr="004D757F" w:rsidRDefault="005576CF" w:rsidP="00BC410D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 w:rsidRPr="004D757F">
        <w:rPr>
          <w:sz w:val="28"/>
          <w:szCs w:val="28"/>
        </w:rPr>
        <w:t xml:space="preserve">от </w:t>
      </w:r>
      <w:r w:rsidR="00223984">
        <w:rPr>
          <w:sz w:val="28"/>
          <w:szCs w:val="28"/>
        </w:rPr>
        <w:t>06.12.2019 г. № 40</w:t>
      </w:r>
    </w:p>
    <w:p w:rsidR="005D4130" w:rsidRPr="002B0137" w:rsidRDefault="005D4130" w:rsidP="00223984">
      <w:pPr>
        <w:pStyle w:val="2"/>
        <w:keepNext w:val="0"/>
        <w:keepLines w:val="0"/>
        <w:widowControl w:val="0"/>
        <w:suppressAutoHyphens w:val="0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32"/>
          <w:szCs w:val="32"/>
        </w:rPr>
      </w:pPr>
    </w:p>
    <w:p w:rsidR="00072044" w:rsidRPr="00223984" w:rsidRDefault="00223984" w:rsidP="00223984">
      <w:pPr>
        <w:widowControl w:val="0"/>
        <w:suppressAutoHyphens w:val="0"/>
        <w:spacing w:after="240"/>
        <w:jc w:val="center"/>
        <w:rPr>
          <w:b/>
          <w:sz w:val="28"/>
          <w:szCs w:val="28"/>
        </w:rPr>
      </w:pPr>
      <w:r w:rsidRPr="00223984">
        <w:rPr>
          <w:b/>
          <w:sz w:val="28"/>
          <w:szCs w:val="28"/>
        </w:rPr>
        <w:t xml:space="preserve">Регламент проведения спортивных соревнований </w:t>
      </w:r>
      <w:r w:rsidRPr="00223984">
        <w:rPr>
          <w:b/>
          <w:sz w:val="28"/>
          <w:szCs w:val="28"/>
          <w:lang w:val="en-US"/>
        </w:rPr>
        <w:t>X</w:t>
      </w:r>
      <w:r w:rsidR="00622F1A">
        <w:rPr>
          <w:b/>
          <w:sz w:val="28"/>
          <w:szCs w:val="28"/>
        </w:rPr>
        <w:t xml:space="preserve"> летней С</w:t>
      </w:r>
      <w:r w:rsidRPr="00223984">
        <w:rPr>
          <w:b/>
          <w:sz w:val="28"/>
          <w:szCs w:val="28"/>
        </w:rPr>
        <w:t>партакиа</w:t>
      </w:r>
      <w:r w:rsidRPr="00622F1A">
        <w:rPr>
          <w:b/>
          <w:sz w:val="28"/>
          <w:szCs w:val="28"/>
        </w:rPr>
        <w:t xml:space="preserve">ды </w:t>
      </w:r>
      <w:r w:rsidRPr="00223984">
        <w:rPr>
          <w:b/>
          <w:sz w:val="28"/>
          <w:szCs w:val="28"/>
        </w:rPr>
        <w:t>уч</w:t>
      </w:r>
      <w:r w:rsidR="00FA551B">
        <w:rPr>
          <w:b/>
          <w:sz w:val="28"/>
          <w:szCs w:val="28"/>
        </w:rPr>
        <w:t>ащихся (юношеская) России 2020 г.</w:t>
      </w:r>
      <w:r w:rsidRPr="00223984">
        <w:rPr>
          <w:b/>
          <w:sz w:val="28"/>
          <w:szCs w:val="28"/>
        </w:rPr>
        <w:t xml:space="preserve"> </w:t>
      </w:r>
    </w:p>
    <w:p w:rsidR="00D67210" w:rsidRPr="00223984" w:rsidRDefault="00223984" w:rsidP="00C9269D">
      <w:pPr>
        <w:pStyle w:val="af6"/>
        <w:widowControl w:val="0"/>
        <w:suppressAutoHyphens w:val="0"/>
        <w:spacing w:before="240" w:after="240"/>
        <w:ind w:left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10. </w:t>
      </w:r>
      <w:r w:rsidRPr="00223984">
        <w:rPr>
          <w:b/>
          <w:sz w:val="28"/>
          <w:szCs w:val="28"/>
        </w:rPr>
        <w:t>ГОЛЬФ (066 000 2611Я)</w:t>
      </w:r>
    </w:p>
    <w:p w:rsidR="00B901CF" w:rsidRPr="00223984" w:rsidRDefault="00461EEC" w:rsidP="00461EEC">
      <w:pPr>
        <w:pStyle w:val="af6"/>
        <w:widowControl w:val="0"/>
        <w:suppressAutoHyphens w:val="0"/>
        <w:spacing w:after="0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10.1. </w:t>
      </w:r>
      <w:r w:rsidR="00B901CF" w:rsidRPr="00223984">
        <w:rPr>
          <w:sz w:val="28"/>
          <w:szCs w:val="28"/>
        </w:rPr>
        <w:t>К участию в спортивных соревнованиях допускаются спортсмены возрастной группы «юноши, девушки (15-16 лет)» (2004-2005 годов рождения), имеющие спортивную квалификацию не ниже 3 спортивного разряда и активное значение точного гандикапа не хуже 26,4 согласно Федеральному стандарту спортивной подготовки.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В состав спортивной сборной команды субъекта Российской Федерации могут быть допущены один юноша и одна девушка указанной квалификации 14 лет (2006 года рождения).</w:t>
      </w:r>
    </w:p>
    <w:p w:rsidR="00B901CF" w:rsidRPr="00223984" w:rsidRDefault="00461EEC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10.2. </w:t>
      </w:r>
      <w:r w:rsidR="00B901CF" w:rsidRPr="00223984">
        <w:rPr>
          <w:sz w:val="28"/>
          <w:szCs w:val="28"/>
        </w:rPr>
        <w:t xml:space="preserve">Максимальный состав спортивной сборной команды субъекта Российской Федерации до 8 человек, в том числе до 6 спортсменов (до 3 юношей или до 3 девушек) и до 2 тренеров, один из них тренер-руководитель команды. 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Субъект Российской Федерации имеет право заявить на Финал одну команду юношей и одну команду девушек.</w:t>
      </w:r>
    </w:p>
    <w:p w:rsidR="00B901CF" w:rsidRPr="00223984" w:rsidRDefault="00461EEC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10.3. </w:t>
      </w:r>
      <w:r w:rsidR="00B901CF" w:rsidRPr="00223984">
        <w:rPr>
          <w:sz w:val="28"/>
          <w:szCs w:val="28"/>
        </w:rPr>
        <w:t>Общее количество участников на Финале до 14 команд, до 112 человек, в том числе спортсмены, тренеры и иные специалисты.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10.4.</w:t>
      </w:r>
      <w:r w:rsidR="00461EEC">
        <w:rPr>
          <w:sz w:val="28"/>
          <w:szCs w:val="28"/>
        </w:rPr>
        <w:t> </w:t>
      </w:r>
      <w:r w:rsidRPr="00223984">
        <w:rPr>
          <w:sz w:val="28"/>
          <w:szCs w:val="28"/>
        </w:rPr>
        <w:t>К участию в Финале допускаются спортивные сборные команды субъектов Российской Федерации, занявшие первые 14 мест (раздельно для юношей и девушек) по результатам выступления в командном зачёте на Детско-юношеском турнире по гольфу (</w:t>
      </w:r>
      <w:r w:rsidR="002550D2">
        <w:rPr>
          <w:sz w:val="28"/>
          <w:szCs w:val="28"/>
        </w:rPr>
        <w:t>в</w:t>
      </w:r>
      <w:r w:rsidRPr="00223984">
        <w:rPr>
          <w:sz w:val="28"/>
          <w:szCs w:val="28"/>
        </w:rPr>
        <w:t>сероссийские соревнования).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223984">
        <w:rPr>
          <w:color w:val="000000" w:themeColor="text1"/>
          <w:sz w:val="28"/>
          <w:szCs w:val="28"/>
        </w:rPr>
        <w:t>Сроки и места проведения спортивных соревнований указаны в Приложении № 9.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10.5.</w:t>
      </w:r>
      <w:r w:rsidR="00461EEC">
        <w:rPr>
          <w:sz w:val="28"/>
          <w:szCs w:val="28"/>
        </w:rPr>
        <w:t> </w:t>
      </w:r>
      <w:r w:rsidRPr="00223984">
        <w:rPr>
          <w:sz w:val="28"/>
          <w:szCs w:val="28"/>
        </w:rPr>
        <w:t>Спортивные соревнования на Финале проводятся в четыре раунда по 18 лунок в течение 4 дней, в том числе 3 игровых и 1 тренировочный раунд.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lastRenderedPageBreak/>
        <w:t>10</w:t>
      </w:r>
      <w:r w:rsidR="00461EEC">
        <w:rPr>
          <w:sz w:val="28"/>
          <w:szCs w:val="28"/>
        </w:rPr>
        <w:t>.6. </w:t>
      </w:r>
      <w:r w:rsidRPr="00223984">
        <w:rPr>
          <w:sz w:val="28"/>
          <w:szCs w:val="28"/>
        </w:rPr>
        <w:t>Программа проведения спортивных соревнований на Финале:</w:t>
      </w:r>
    </w:p>
    <w:tbl>
      <w:tblPr>
        <w:tblStyle w:val="af5"/>
        <w:tblW w:w="50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3"/>
        <w:gridCol w:w="3170"/>
        <w:gridCol w:w="2505"/>
        <w:gridCol w:w="667"/>
        <w:gridCol w:w="1911"/>
      </w:tblGrid>
      <w:tr w:rsidR="00461EEC" w:rsidRPr="00223984" w:rsidTr="00461EEC">
        <w:tc>
          <w:tcPr>
            <w:tcW w:w="668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 день –</w:t>
            </w:r>
          </w:p>
        </w:tc>
        <w:tc>
          <w:tcPr>
            <w:tcW w:w="4332" w:type="pct"/>
            <w:gridSpan w:val="4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день приезда, комиссия по допуску, семинар судей и тренеров, тренировка</w:t>
            </w:r>
          </w:p>
        </w:tc>
      </w:tr>
      <w:tr w:rsidR="00461EEC" w:rsidRPr="00223984" w:rsidTr="00461EEC">
        <w:tc>
          <w:tcPr>
            <w:tcW w:w="668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2 день –</w:t>
            </w:r>
          </w:p>
        </w:tc>
        <w:tc>
          <w:tcPr>
            <w:tcW w:w="4332" w:type="pct"/>
            <w:gridSpan w:val="4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официальная тренировка на гольф-поле</w:t>
            </w:r>
          </w:p>
        </w:tc>
      </w:tr>
      <w:tr w:rsidR="00461EEC" w:rsidRPr="00223984" w:rsidTr="00461EEC">
        <w:tc>
          <w:tcPr>
            <w:tcW w:w="668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3 день –</w:t>
            </w:r>
          </w:p>
        </w:tc>
        <w:tc>
          <w:tcPr>
            <w:tcW w:w="1664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гольф</w:t>
            </w:r>
          </w:p>
        </w:tc>
        <w:tc>
          <w:tcPr>
            <w:tcW w:w="1315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юноши, девушки</w:t>
            </w:r>
          </w:p>
        </w:tc>
        <w:tc>
          <w:tcPr>
            <w:tcW w:w="1353" w:type="pct"/>
            <w:gridSpan w:val="2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066 001 2611Я</w:t>
            </w:r>
          </w:p>
        </w:tc>
      </w:tr>
      <w:tr w:rsidR="00461EEC" w:rsidRPr="00223984" w:rsidTr="00461EEC">
        <w:tc>
          <w:tcPr>
            <w:tcW w:w="668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4 день –</w:t>
            </w:r>
          </w:p>
        </w:tc>
        <w:tc>
          <w:tcPr>
            <w:tcW w:w="1664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гольф</w:t>
            </w:r>
          </w:p>
        </w:tc>
        <w:tc>
          <w:tcPr>
            <w:tcW w:w="1315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юноши, девушки</w:t>
            </w:r>
          </w:p>
        </w:tc>
        <w:tc>
          <w:tcPr>
            <w:tcW w:w="1353" w:type="pct"/>
            <w:gridSpan w:val="2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066 001 2611Я</w:t>
            </w:r>
          </w:p>
        </w:tc>
      </w:tr>
      <w:tr w:rsidR="00461EEC" w:rsidRPr="00223984" w:rsidTr="00461EEC">
        <w:tc>
          <w:tcPr>
            <w:tcW w:w="668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5 день –</w:t>
            </w:r>
          </w:p>
        </w:tc>
        <w:tc>
          <w:tcPr>
            <w:tcW w:w="1664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гольф</w:t>
            </w:r>
          </w:p>
        </w:tc>
        <w:tc>
          <w:tcPr>
            <w:tcW w:w="1315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юноши, девушки</w:t>
            </w:r>
          </w:p>
        </w:tc>
        <w:tc>
          <w:tcPr>
            <w:tcW w:w="1353" w:type="pct"/>
            <w:gridSpan w:val="2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066 001 2611Я</w:t>
            </w:r>
          </w:p>
        </w:tc>
      </w:tr>
      <w:tr w:rsidR="00461EEC" w:rsidRPr="00223984" w:rsidTr="00461EEC">
        <w:tc>
          <w:tcPr>
            <w:tcW w:w="668" w:type="pct"/>
            <w:vAlign w:val="center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6 день –</w:t>
            </w:r>
          </w:p>
        </w:tc>
        <w:tc>
          <w:tcPr>
            <w:tcW w:w="1664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день отъезда</w:t>
            </w:r>
          </w:p>
        </w:tc>
        <w:tc>
          <w:tcPr>
            <w:tcW w:w="1665" w:type="pct"/>
            <w:gridSpan w:val="2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003" w:type="pct"/>
          </w:tcPr>
          <w:p w:rsidR="00B901CF" w:rsidRPr="00223984" w:rsidRDefault="00B901CF" w:rsidP="00461EEC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</w:tbl>
    <w:p w:rsidR="00B901CF" w:rsidRPr="00223984" w:rsidRDefault="00461EEC" w:rsidP="00C9269D">
      <w:pPr>
        <w:widowControl w:val="0"/>
        <w:suppressAutoHyphens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10.7. </w:t>
      </w:r>
      <w:r w:rsidR="00B901CF" w:rsidRPr="00223984">
        <w:rPr>
          <w:sz w:val="28"/>
          <w:szCs w:val="28"/>
        </w:rPr>
        <w:t>Порядок мест, занятых спортсменами в личном зачёте определяется по наибольшему числу очков Стейблфорда (без учета гандикаповой форы), набранных ими по сумме трех раундов. В случае если спортсмен не покажет результата в каких-либо раундах или на каких-либо лунках, ему в соответствующих раундах или на соответствующих лунках начисляются 0 очков Стейблфорда.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10.7.1.</w:t>
      </w:r>
      <w:r w:rsidR="00461EEC">
        <w:rPr>
          <w:sz w:val="28"/>
          <w:szCs w:val="28"/>
        </w:rPr>
        <w:t> </w:t>
      </w:r>
      <w:r w:rsidRPr="00223984">
        <w:rPr>
          <w:sz w:val="28"/>
          <w:szCs w:val="28"/>
        </w:rPr>
        <w:t xml:space="preserve">В случае если два или более спортсменов наберут по результатам трех раундов равное число очков Стейблфорда, позволяющее им претендовать на 1 – 3 место, то распределение мест производится по лучшему количеству очков, показанному ими в завершающем раунде. 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10.7.2.</w:t>
      </w:r>
      <w:r w:rsidR="00461EEC">
        <w:rPr>
          <w:sz w:val="28"/>
          <w:szCs w:val="28"/>
        </w:rPr>
        <w:t> </w:t>
      </w:r>
      <w:r w:rsidRPr="00223984">
        <w:rPr>
          <w:sz w:val="28"/>
          <w:szCs w:val="28"/>
        </w:rPr>
        <w:t xml:space="preserve">При равенстве и этого показателя – последовательно по лучшему числу очков на последних 9-ой, 6-ой, 3-ей или 18-й лунке завершающего раунда соответственно. </w:t>
      </w:r>
    </w:p>
    <w:p w:rsidR="00B901CF" w:rsidRPr="00223984" w:rsidRDefault="00B901CF" w:rsidP="00461EEC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223984">
        <w:rPr>
          <w:sz w:val="28"/>
          <w:szCs w:val="28"/>
        </w:rPr>
        <w:t>10.7.3.</w:t>
      </w:r>
      <w:r w:rsidR="00461EEC">
        <w:rPr>
          <w:sz w:val="28"/>
          <w:szCs w:val="28"/>
        </w:rPr>
        <w:t> </w:t>
      </w:r>
      <w:r w:rsidRPr="00223984">
        <w:rPr>
          <w:sz w:val="28"/>
          <w:szCs w:val="28"/>
        </w:rPr>
        <w:t>В случае равного числа очков Стейблфорда, обеспечивающих последующие (хуже 3-го) места, спортсмены с равным числом очков считаются поделившими соответствующие места.</w:t>
      </w:r>
    </w:p>
    <w:p w:rsidR="00B901CF" w:rsidRPr="00223984" w:rsidRDefault="00461EEC" w:rsidP="00C9269D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10.8. </w:t>
      </w:r>
      <w:r w:rsidR="00B901CF" w:rsidRPr="00223984">
        <w:rPr>
          <w:sz w:val="28"/>
          <w:szCs w:val="28"/>
        </w:rPr>
        <w:t>Командное первенство среди спортивных сборных команд субъектов Российской Федерации определяется раздельно для команд юношей и для команд девушек по наибольшей сумме очков, начисленных двум лучшим спортсменам за занятые ими места по таблице.</w:t>
      </w: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137"/>
        <w:gridCol w:w="771"/>
        <w:gridCol w:w="823"/>
        <w:gridCol w:w="824"/>
        <w:gridCol w:w="823"/>
        <w:gridCol w:w="823"/>
        <w:gridCol w:w="823"/>
        <w:gridCol w:w="824"/>
        <w:gridCol w:w="823"/>
        <w:gridCol w:w="823"/>
        <w:gridCol w:w="832"/>
      </w:tblGrid>
      <w:tr w:rsidR="00223984" w:rsidRPr="00223984" w:rsidTr="008716D3">
        <w:trPr>
          <w:trHeight w:val="283"/>
        </w:trPr>
        <w:tc>
          <w:tcPr>
            <w:tcW w:w="610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10</w:t>
            </w:r>
          </w:p>
        </w:tc>
      </w:tr>
      <w:tr w:rsidR="00223984" w:rsidRPr="00223984" w:rsidTr="008716D3">
        <w:trPr>
          <w:trHeight w:val="283"/>
        </w:trPr>
        <w:tc>
          <w:tcPr>
            <w:tcW w:w="610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Очки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100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85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75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67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59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51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45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39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33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29</w:t>
            </w:r>
          </w:p>
        </w:tc>
      </w:tr>
      <w:tr w:rsidR="00B901CF" w:rsidRPr="00223984" w:rsidTr="008716D3">
        <w:trPr>
          <w:trHeight w:val="2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</w:p>
        </w:tc>
      </w:tr>
      <w:tr w:rsidR="00223984" w:rsidRPr="00223984" w:rsidTr="008716D3">
        <w:trPr>
          <w:trHeight w:val="283"/>
        </w:trPr>
        <w:tc>
          <w:tcPr>
            <w:tcW w:w="610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Место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b/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b/>
                <w:sz w:val="28"/>
                <w:szCs w:val="28"/>
              </w:rPr>
              <w:t>20</w:t>
            </w:r>
            <w:r w:rsidRPr="00223984">
              <w:rPr>
                <w:sz w:val="28"/>
                <w:szCs w:val="28"/>
              </w:rPr>
              <w:t>*</w:t>
            </w:r>
          </w:p>
        </w:tc>
      </w:tr>
      <w:tr w:rsidR="00223984" w:rsidRPr="00223984" w:rsidTr="008716D3">
        <w:trPr>
          <w:trHeight w:val="283"/>
        </w:trPr>
        <w:tc>
          <w:tcPr>
            <w:tcW w:w="610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Очки</w:t>
            </w:r>
          </w:p>
        </w:tc>
        <w:tc>
          <w:tcPr>
            <w:tcW w:w="41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25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22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19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16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13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7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4</w:t>
            </w:r>
          </w:p>
        </w:tc>
        <w:tc>
          <w:tcPr>
            <w:tcW w:w="441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2</w:t>
            </w:r>
          </w:p>
        </w:tc>
        <w:tc>
          <w:tcPr>
            <w:tcW w:w="444" w:type="pct"/>
            <w:shd w:val="clear" w:color="auto" w:fill="auto"/>
            <w:vAlign w:val="center"/>
          </w:tcPr>
          <w:p w:rsidR="00B901CF" w:rsidRPr="00223984" w:rsidRDefault="00B901CF" w:rsidP="00C9269D">
            <w:pPr>
              <w:widowControl w:val="0"/>
              <w:suppressAutoHyphens w:val="0"/>
              <w:jc w:val="both"/>
              <w:rPr>
                <w:sz w:val="28"/>
                <w:szCs w:val="28"/>
              </w:rPr>
            </w:pPr>
            <w:r w:rsidRPr="00223984">
              <w:rPr>
                <w:sz w:val="28"/>
                <w:szCs w:val="28"/>
              </w:rPr>
              <w:t>1</w:t>
            </w:r>
          </w:p>
        </w:tc>
      </w:tr>
    </w:tbl>
    <w:p w:rsidR="00B901CF" w:rsidRPr="00223984" w:rsidRDefault="00B901CF" w:rsidP="00461EEC">
      <w:pPr>
        <w:pStyle w:val="14"/>
        <w:widowControl w:val="0"/>
        <w:suppressAutoHyphens w:val="0"/>
        <w:spacing w:line="360" w:lineRule="auto"/>
        <w:ind w:left="0" w:firstLine="709"/>
      </w:pPr>
      <w:r w:rsidRPr="00223984">
        <w:t>* за места с 21-го и ниже начисляется по одному очку</w:t>
      </w:r>
    </w:p>
    <w:sectPr w:rsidR="00B901CF" w:rsidRPr="00223984" w:rsidSect="00D67210">
      <w:pgSz w:w="11905" w:h="16837" w:code="9"/>
      <w:pgMar w:top="1116" w:right="848" w:bottom="709" w:left="1701" w:header="568" w:footer="40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5AE2" w:rsidRDefault="006F5AE2" w:rsidP="007358BB">
      <w:r>
        <w:separator/>
      </w:r>
    </w:p>
  </w:endnote>
  <w:endnote w:type="continuationSeparator" w:id="0">
    <w:p w:rsidR="006F5AE2" w:rsidRDefault="006F5AE2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5AE2" w:rsidRDefault="006F5AE2" w:rsidP="007358BB">
      <w:r>
        <w:separator/>
      </w:r>
    </w:p>
  </w:footnote>
  <w:footnote w:type="continuationSeparator" w:id="0">
    <w:p w:rsidR="006F5AE2" w:rsidRDefault="006F5AE2" w:rsidP="00735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65188"/>
    <w:multiLevelType w:val="hybridMultilevel"/>
    <w:tmpl w:val="AE92B4DA"/>
    <w:lvl w:ilvl="0" w:tplc="9CB09F8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C3073"/>
    <w:multiLevelType w:val="multilevel"/>
    <w:tmpl w:val="6EB6CE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D1D23"/>
    <w:multiLevelType w:val="multilevel"/>
    <w:tmpl w:val="BB4C0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23C61D68"/>
    <w:multiLevelType w:val="hybridMultilevel"/>
    <w:tmpl w:val="D0BEB592"/>
    <w:lvl w:ilvl="0" w:tplc="19B48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CC9362">
      <w:numFmt w:val="none"/>
      <w:lvlText w:val=""/>
      <w:lvlJc w:val="left"/>
      <w:pPr>
        <w:tabs>
          <w:tab w:val="num" w:pos="360"/>
        </w:tabs>
      </w:pPr>
    </w:lvl>
    <w:lvl w:ilvl="2" w:tplc="97923362">
      <w:numFmt w:val="none"/>
      <w:lvlText w:val=""/>
      <w:lvlJc w:val="left"/>
      <w:pPr>
        <w:tabs>
          <w:tab w:val="num" w:pos="360"/>
        </w:tabs>
      </w:pPr>
    </w:lvl>
    <w:lvl w:ilvl="3" w:tplc="B434A59E">
      <w:numFmt w:val="none"/>
      <w:lvlText w:val=""/>
      <w:lvlJc w:val="left"/>
      <w:pPr>
        <w:tabs>
          <w:tab w:val="num" w:pos="360"/>
        </w:tabs>
      </w:pPr>
    </w:lvl>
    <w:lvl w:ilvl="4" w:tplc="4F3C23C8">
      <w:numFmt w:val="none"/>
      <w:lvlText w:val=""/>
      <w:lvlJc w:val="left"/>
      <w:pPr>
        <w:tabs>
          <w:tab w:val="num" w:pos="360"/>
        </w:tabs>
      </w:pPr>
    </w:lvl>
    <w:lvl w:ilvl="5" w:tplc="0122CD3E">
      <w:numFmt w:val="none"/>
      <w:lvlText w:val=""/>
      <w:lvlJc w:val="left"/>
      <w:pPr>
        <w:tabs>
          <w:tab w:val="num" w:pos="360"/>
        </w:tabs>
      </w:pPr>
    </w:lvl>
    <w:lvl w:ilvl="6" w:tplc="56D8F5F0">
      <w:numFmt w:val="none"/>
      <w:lvlText w:val=""/>
      <w:lvlJc w:val="left"/>
      <w:pPr>
        <w:tabs>
          <w:tab w:val="num" w:pos="360"/>
        </w:tabs>
      </w:pPr>
    </w:lvl>
    <w:lvl w:ilvl="7" w:tplc="90EE954A">
      <w:numFmt w:val="none"/>
      <w:lvlText w:val=""/>
      <w:lvlJc w:val="left"/>
      <w:pPr>
        <w:tabs>
          <w:tab w:val="num" w:pos="360"/>
        </w:tabs>
      </w:pPr>
    </w:lvl>
    <w:lvl w:ilvl="8" w:tplc="BEF68F1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3F636E0D"/>
    <w:multiLevelType w:val="hybridMultilevel"/>
    <w:tmpl w:val="62246A32"/>
    <w:lvl w:ilvl="0" w:tplc="C3645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A39A0"/>
    <w:multiLevelType w:val="hybridMultilevel"/>
    <w:tmpl w:val="4E5A3318"/>
    <w:lvl w:ilvl="0" w:tplc="0784B7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1564A"/>
    <w:multiLevelType w:val="hybridMultilevel"/>
    <w:tmpl w:val="09F2F4F2"/>
    <w:lvl w:ilvl="0" w:tplc="8ED4D6E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71F0C47"/>
    <w:multiLevelType w:val="hybridMultilevel"/>
    <w:tmpl w:val="1564E648"/>
    <w:lvl w:ilvl="0" w:tplc="7542CF16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D6039F"/>
    <w:multiLevelType w:val="hybridMultilevel"/>
    <w:tmpl w:val="E3200198"/>
    <w:lvl w:ilvl="0" w:tplc="413E648C">
      <w:start w:val="1"/>
      <w:numFmt w:val="decimal"/>
      <w:lvlText w:val="%1."/>
      <w:lvlJc w:val="left"/>
      <w:pPr>
        <w:ind w:left="489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5616" w:hanging="360"/>
      </w:pPr>
    </w:lvl>
    <w:lvl w:ilvl="2" w:tplc="0419001B" w:tentative="1">
      <w:start w:val="1"/>
      <w:numFmt w:val="lowerRoman"/>
      <w:lvlText w:val="%3."/>
      <w:lvlJc w:val="right"/>
      <w:pPr>
        <w:ind w:left="6336" w:hanging="180"/>
      </w:pPr>
    </w:lvl>
    <w:lvl w:ilvl="3" w:tplc="0419000F" w:tentative="1">
      <w:start w:val="1"/>
      <w:numFmt w:val="decimal"/>
      <w:lvlText w:val="%4."/>
      <w:lvlJc w:val="left"/>
      <w:pPr>
        <w:ind w:left="7056" w:hanging="360"/>
      </w:pPr>
    </w:lvl>
    <w:lvl w:ilvl="4" w:tplc="04190019" w:tentative="1">
      <w:start w:val="1"/>
      <w:numFmt w:val="lowerLetter"/>
      <w:lvlText w:val="%5."/>
      <w:lvlJc w:val="left"/>
      <w:pPr>
        <w:ind w:left="7776" w:hanging="360"/>
      </w:pPr>
    </w:lvl>
    <w:lvl w:ilvl="5" w:tplc="0419001B" w:tentative="1">
      <w:start w:val="1"/>
      <w:numFmt w:val="lowerRoman"/>
      <w:lvlText w:val="%6."/>
      <w:lvlJc w:val="right"/>
      <w:pPr>
        <w:ind w:left="8496" w:hanging="180"/>
      </w:pPr>
    </w:lvl>
    <w:lvl w:ilvl="6" w:tplc="0419000F" w:tentative="1">
      <w:start w:val="1"/>
      <w:numFmt w:val="decimal"/>
      <w:lvlText w:val="%7."/>
      <w:lvlJc w:val="left"/>
      <w:pPr>
        <w:ind w:left="9216" w:hanging="360"/>
      </w:pPr>
    </w:lvl>
    <w:lvl w:ilvl="7" w:tplc="04190019" w:tentative="1">
      <w:start w:val="1"/>
      <w:numFmt w:val="lowerLetter"/>
      <w:lvlText w:val="%8."/>
      <w:lvlJc w:val="left"/>
      <w:pPr>
        <w:ind w:left="9936" w:hanging="360"/>
      </w:pPr>
    </w:lvl>
    <w:lvl w:ilvl="8" w:tplc="0419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11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9"/>
  </w:num>
  <w:num w:numId="5">
    <w:abstractNumId w:val="7"/>
  </w:num>
  <w:num w:numId="6">
    <w:abstractNumId w:val="6"/>
  </w:num>
  <w:num w:numId="7">
    <w:abstractNumId w:val="8"/>
  </w:num>
  <w:num w:numId="8">
    <w:abstractNumId w:val="10"/>
  </w:num>
  <w:num w:numId="9">
    <w:abstractNumId w:val="0"/>
  </w:num>
  <w:num w:numId="10">
    <w:abstractNumId w:val="5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220D1"/>
    <w:rsid w:val="00027F29"/>
    <w:rsid w:val="00035015"/>
    <w:rsid w:val="000373E3"/>
    <w:rsid w:val="00040E61"/>
    <w:rsid w:val="00044454"/>
    <w:rsid w:val="000444BF"/>
    <w:rsid w:val="00053A3E"/>
    <w:rsid w:val="00067145"/>
    <w:rsid w:val="00072044"/>
    <w:rsid w:val="000848E7"/>
    <w:rsid w:val="00097D31"/>
    <w:rsid w:val="000A1CEF"/>
    <w:rsid w:val="000A468C"/>
    <w:rsid w:val="000C2C3A"/>
    <w:rsid w:val="000E102D"/>
    <w:rsid w:val="000E30B0"/>
    <w:rsid w:val="000E5844"/>
    <w:rsid w:val="000E7D0F"/>
    <w:rsid w:val="0010112D"/>
    <w:rsid w:val="001136B7"/>
    <w:rsid w:val="00136250"/>
    <w:rsid w:val="001421B3"/>
    <w:rsid w:val="00151A7F"/>
    <w:rsid w:val="0016241A"/>
    <w:rsid w:val="001641AD"/>
    <w:rsid w:val="0016643A"/>
    <w:rsid w:val="00170276"/>
    <w:rsid w:val="00172307"/>
    <w:rsid w:val="00172AE2"/>
    <w:rsid w:val="001739A3"/>
    <w:rsid w:val="00187DA1"/>
    <w:rsid w:val="00191E00"/>
    <w:rsid w:val="001A18E4"/>
    <w:rsid w:val="001A30EF"/>
    <w:rsid w:val="001B528F"/>
    <w:rsid w:val="001C1F47"/>
    <w:rsid w:val="001D0158"/>
    <w:rsid w:val="001D0185"/>
    <w:rsid w:val="001D346C"/>
    <w:rsid w:val="001E6948"/>
    <w:rsid w:val="001E7220"/>
    <w:rsid w:val="001F37DE"/>
    <w:rsid w:val="001F532E"/>
    <w:rsid w:val="002111FD"/>
    <w:rsid w:val="00214859"/>
    <w:rsid w:val="00214AE9"/>
    <w:rsid w:val="0021512F"/>
    <w:rsid w:val="00220261"/>
    <w:rsid w:val="00223984"/>
    <w:rsid w:val="002256F4"/>
    <w:rsid w:val="00237AC1"/>
    <w:rsid w:val="00244712"/>
    <w:rsid w:val="002550D2"/>
    <w:rsid w:val="002670E4"/>
    <w:rsid w:val="002673B6"/>
    <w:rsid w:val="0027152E"/>
    <w:rsid w:val="002834CE"/>
    <w:rsid w:val="002A677F"/>
    <w:rsid w:val="002A75C5"/>
    <w:rsid w:val="002B0137"/>
    <w:rsid w:val="002B3ADC"/>
    <w:rsid w:val="002C1325"/>
    <w:rsid w:val="002C2C3C"/>
    <w:rsid w:val="002D591B"/>
    <w:rsid w:val="002E3DDA"/>
    <w:rsid w:val="002F538E"/>
    <w:rsid w:val="002F69C8"/>
    <w:rsid w:val="003024FD"/>
    <w:rsid w:val="003144A2"/>
    <w:rsid w:val="003163C3"/>
    <w:rsid w:val="003202BC"/>
    <w:rsid w:val="0032050C"/>
    <w:rsid w:val="003223F4"/>
    <w:rsid w:val="00322570"/>
    <w:rsid w:val="00323CB8"/>
    <w:rsid w:val="003362F3"/>
    <w:rsid w:val="00343891"/>
    <w:rsid w:val="00347CEF"/>
    <w:rsid w:val="00350962"/>
    <w:rsid w:val="003637ED"/>
    <w:rsid w:val="00376A13"/>
    <w:rsid w:val="0039617C"/>
    <w:rsid w:val="003A5E8D"/>
    <w:rsid w:val="003A60EA"/>
    <w:rsid w:val="003B67A4"/>
    <w:rsid w:val="003C02A8"/>
    <w:rsid w:val="003D717B"/>
    <w:rsid w:val="003E714D"/>
    <w:rsid w:val="003F0FF3"/>
    <w:rsid w:val="003F6AEA"/>
    <w:rsid w:val="003F7B61"/>
    <w:rsid w:val="00404C6B"/>
    <w:rsid w:val="00406C8B"/>
    <w:rsid w:val="00416787"/>
    <w:rsid w:val="00423F3E"/>
    <w:rsid w:val="004454BC"/>
    <w:rsid w:val="0045529F"/>
    <w:rsid w:val="00460DDA"/>
    <w:rsid w:val="00461EEC"/>
    <w:rsid w:val="004700D0"/>
    <w:rsid w:val="00481DB1"/>
    <w:rsid w:val="00484715"/>
    <w:rsid w:val="00485716"/>
    <w:rsid w:val="004A49B8"/>
    <w:rsid w:val="004B2183"/>
    <w:rsid w:val="004B79FE"/>
    <w:rsid w:val="004D6B23"/>
    <w:rsid w:val="004D757F"/>
    <w:rsid w:val="004E0968"/>
    <w:rsid w:val="004F3438"/>
    <w:rsid w:val="004F3589"/>
    <w:rsid w:val="004F60BA"/>
    <w:rsid w:val="00501F31"/>
    <w:rsid w:val="00502104"/>
    <w:rsid w:val="005046AF"/>
    <w:rsid w:val="00504E19"/>
    <w:rsid w:val="005114BE"/>
    <w:rsid w:val="0054718D"/>
    <w:rsid w:val="005576CF"/>
    <w:rsid w:val="00561175"/>
    <w:rsid w:val="00566106"/>
    <w:rsid w:val="00573AF0"/>
    <w:rsid w:val="00593262"/>
    <w:rsid w:val="00596474"/>
    <w:rsid w:val="00597678"/>
    <w:rsid w:val="00597EBA"/>
    <w:rsid w:val="005A668F"/>
    <w:rsid w:val="005A7BEA"/>
    <w:rsid w:val="005C358F"/>
    <w:rsid w:val="005D02EF"/>
    <w:rsid w:val="005D4130"/>
    <w:rsid w:val="005D766C"/>
    <w:rsid w:val="005E0BAA"/>
    <w:rsid w:val="005F2161"/>
    <w:rsid w:val="00613052"/>
    <w:rsid w:val="006223B1"/>
    <w:rsid w:val="00622F1A"/>
    <w:rsid w:val="00624129"/>
    <w:rsid w:val="00637127"/>
    <w:rsid w:val="00644514"/>
    <w:rsid w:val="00646BEF"/>
    <w:rsid w:val="006475A5"/>
    <w:rsid w:val="00651BCA"/>
    <w:rsid w:val="00655C4B"/>
    <w:rsid w:val="006619BD"/>
    <w:rsid w:val="00663C96"/>
    <w:rsid w:val="00663CFA"/>
    <w:rsid w:val="00666A0D"/>
    <w:rsid w:val="006728A1"/>
    <w:rsid w:val="00674633"/>
    <w:rsid w:val="006804A9"/>
    <w:rsid w:val="006A79DC"/>
    <w:rsid w:val="006B4126"/>
    <w:rsid w:val="006B6AD0"/>
    <w:rsid w:val="006C2EFD"/>
    <w:rsid w:val="006C5D67"/>
    <w:rsid w:val="006C6E2D"/>
    <w:rsid w:val="006D11B4"/>
    <w:rsid w:val="006D71FC"/>
    <w:rsid w:val="006E29A6"/>
    <w:rsid w:val="006F520D"/>
    <w:rsid w:val="006F5AE2"/>
    <w:rsid w:val="007358BB"/>
    <w:rsid w:val="00735E3C"/>
    <w:rsid w:val="00740B8C"/>
    <w:rsid w:val="00741BA1"/>
    <w:rsid w:val="00746975"/>
    <w:rsid w:val="00750C26"/>
    <w:rsid w:val="0075443F"/>
    <w:rsid w:val="0076645B"/>
    <w:rsid w:val="00772A2D"/>
    <w:rsid w:val="0077543E"/>
    <w:rsid w:val="007836D0"/>
    <w:rsid w:val="00784204"/>
    <w:rsid w:val="00790138"/>
    <w:rsid w:val="00791C31"/>
    <w:rsid w:val="00794611"/>
    <w:rsid w:val="007A37D0"/>
    <w:rsid w:val="007C1CB6"/>
    <w:rsid w:val="007C5EE4"/>
    <w:rsid w:val="007C7ECB"/>
    <w:rsid w:val="007D0BAF"/>
    <w:rsid w:val="007D7751"/>
    <w:rsid w:val="007E18A0"/>
    <w:rsid w:val="007E30C3"/>
    <w:rsid w:val="007F65DC"/>
    <w:rsid w:val="0080464D"/>
    <w:rsid w:val="00821807"/>
    <w:rsid w:val="00822488"/>
    <w:rsid w:val="0082485E"/>
    <w:rsid w:val="0082534C"/>
    <w:rsid w:val="00831CE2"/>
    <w:rsid w:val="00840CA6"/>
    <w:rsid w:val="00844D9D"/>
    <w:rsid w:val="00861793"/>
    <w:rsid w:val="0088103B"/>
    <w:rsid w:val="008817A2"/>
    <w:rsid w:val="008866DB"/>
    <w:rsid w:val="00891D7C"/>
    <w:rsid w:val="008B3B7B"/>
    <w:rsid w:val="008B67A1"/>
    <w:rsid w:val="008D3594"/>
    <w:rsid w:val="008F3014"/>
    <w:rsid w:val="008F489F"/>
    <w:rsid w:val="00903FBC"/>
    <w:rsid w:val="009121A3"/>
    <w:rsid w:val="00917581"/>
    <w:rsid w:val="00932C06"/>
    <w:rsid w:val="00944BC6"/>
    <w:rsid w:val="00946466"/>
    <w:rsid w:val="00965B3B"/>
    <w:rsid w:val="00967175"/>
    <w:rsid w:val="00970B6A"/>
    <w:rsid w:val="0097759E"/>
    <w:rsid w:val="0099156D"/>
    <w:rsid w:val="009B2E7B"/>
    <w:rsid w:val="009B62EF"/>
    <w:rsid w:val="009C0359"/>
    <w:rsid w:val="009C3BA9"/>
    <w:rsid w:val="009C4865"/>
    <w:rsid w:val="009D2E96"/>
    <w:rsid w:val="009E0CA1"/>
    <w:rsid w:val="009E5438"/>
    <w:rsid w:val="009E63F5"/>
    <w:rsid w:val="009E725C"/>
    <w:rsid w:val="00A01B80"/>
    <w:rsid w:val="00A02588"/>
    <w:rsid w:val="00A1020E"/>
    <w:rsid w:val="00A15CE7"/>
    <w:rsid w:val="00A24B30"/>
    <w:rsid w:val="00A350BC"/>
    <w:rsid w:val="00A36390"/>
    <w:rsid w:val="00A43060"/>
    <w:rsid w:val="00A45A05"/>
    <w:rsid w:val="00A5200E"/>
    <w:rsid w:val="00A74A13"/>
    <w:rsid w:val="00A7718B"/>
    <w:rsid w:val="00A835DE"/>
    <w:rsid w:val="00A84E79"/>
    <w:rsid w:val="00AA1100"/>
    <w:rsid w:val="00AD070D"/>
    <w:rsid w:val="00AD2CD5"/>
    <w:rsid w:val="00AE20D2"/>
    <w:rsid w:val="00AF254A"/>
    <w:rsid w:val="00AF3200"/>
    <w:rsid w:val="00B05622"/>
    <w:rsid w:val="00B15582"/>
    <w:rsid w:val="00B16019"/>
    <w:rsid w:val="00B252C8"/>
    <w:rsid w:val="00B253CB"/>
    <w:rsid w:val="00B30446"/>
    <w:rsid w:val="00B3053E"/>
    <w:rsid w:val="00B4206B"/>
    <w:rsid w:val="00B45335"/>
    <w:rsid w:val="00B46057"/>
    <w:rsid w:val="00B5285A"/>
    <w:rsid w:val="00B534A2"/>
    <w:rsid w:val="00B61614"/>
    <w:rsid w:val="00B6183C"/>
    <w:rsid w:val="00B64A54"/>
    <w:rsid w:val="00B80574"/>
    <w:rsid w:val="00B901CF"/>
    <w:rsid w:val="00B91386"/>
    <w:rsid w:val="00BA6C48"/>
    <w:rsid w:val="00BC321E"/>
    <w:rsid w:val="00BC410D"/>
    <w:rsid w:val="00BC6153"/>
    <w:rsid w:val="00BD5B97"/>
    <w:rsid w:val="00BE587F"/>
    <w:rsid w:val="00BE66C5"/>
    <w:rsid w:val="00BE7346"/>
    <w:rsid w:val="00BF2BDB"/>
    <w:rsid w:val="00BF33B0"/>
    <w:rsid w:val="00BF7EC0"/>
    <w:rsid w:val="00C04201"/>
    <w:rsid w:val="00C07811"/>
    <w:rsid w:val="00C14A9D"/>
    <w:rsid w:val="00C2219D"/>
    <w:rsid w:val="00C26CC5"/>
    <w:rsid w:val="00C56FC0"/>
    <w:rsid w:val="00C575BF"/>
    <w:rsid w:val="00C605DC"/>
    <w:rsid w:val="00C70185"/>
    <w:rsid w:val="00C763C0"/>
    <w:rsid w:val="00C76445"/>
    <w:rsid w:val="00C91287"/>
    <w:rsid w:val="00C9269D"/>
    <w:rsid w:val="00C9498E"/>
    <w:rsid w:val="00CC0A48"/>
    <w:rsid w:val="00CC1907"/>
    <w:rsid w:val="00CC541C"/>
    <w:rsid w:val="00CD703F"/>
    <w:rsid w:val="00CE55DA"/>
    <w:rsid w:val="00CF7982"/>
    <w:rsid w:val="00D0070A"/>
    <w:rsid w:val="00D0096A"/>
    <w:rsid w:val="00D01F92"/>
    <w:rsid w:val="00D14F39"/>
    <w:rsid w:val="00D24E36"/>
    <w:rsid w:val="00D305AD"/>
    <w:rsid w:val="00D366AB"/>
    <w:rsid w:val="00D53184"/>
    <w:rsid w:val="00D55043"/>
    <w:rsid w:val="00D67210"/>
    <w:rsid w:val="00D67607"/>
    <w:rsid w:val="00D730F4"/>
    <w:rsid w:val="00D763C2"/>
    <w:rsid w:val="00D80277"/>
    <w:rsid w:val="00D83741"/>
    <w:rsid w:val="00D9304F"/>
    <w:rsid w:val="00DA0591"/>
    <w:rsid w:val="00DA157B"/>
    <w:rsid w:val="00DB2D2E"/>
    <w:rsid w:val="00DB494C"/>
    <w:rsid w:val="00DD5832"/>
    <w:rsid w:val="00DF2B63"/>
    <w:rsid w:val="00DF65F3"/>
    <w:rsid w:val="00DF7105"/>
    <w:rsid w:val="00E04304"/>
    <w:rsid w:val="00E10D85"/>
    <w:rsid w:val="00E358D2"/>
    <w:rsid w:val="00E50130"/>
    <w:rsid w:val="00E52FE2"/>
    <w:rsid w:val="00E64AAE"/>
    <w:rsid w:val="00E65268"/>
    <w:rsid w:val="00E75D01"/>
    <w:rsid w:val="00E87FDE"/>
    <w:rsid w:val="00EA5083"/>
    <w:rsid w:val="00EA687F"/>
    <w:rsid w:val="00EC1AD8"/>
    <w:rsid w:val="00EC7CF3"/>
    <w:rsid w:val="00ED09E5"/>
    <w:rsid w:val="00ED5C49"/>
    <w:rsid w:val="00ED6366"/>
    <w:rsid w:val="00ED646A"/>
    <w:rsid w:val="00EE0337"/>
    <w:rsid w:val="00F00A0E"/>
    <w:rsid w:val="00F22187"/>
    <w:rsid w:val="00F24D03"/>
    <w:rsid w:val="00F273AB"/>
    <w:rsid w:val="00F31EEB"/>
    <w:rsid w:val="00F32909"/>
    <w:rsid w:val="00F41118"/>
    <w:rsid w:val="00F5256F"/>
    <w:rsid w:val="00F70176"/>
    <w:rsid w:val="00F72ADB"/>
    <w:rsid w:val="00F7386C"/>
    <w:rsid w:val="00F77372"/>
    <w:rsid w:val="00F90733"/>
    <w:rsid w:val="00FA1F77"/>
    <w:rsid w:val="00FA551B"/>
    <w:rsid w:val="00FA6589"/>
    <w:rsid w:val="00FA6A96"/>
    <w:rsid w:val="00FB32CC"/>
    <w:rsid w:val="00FB6A93"/>
    <w:rsid w:val="00FD1283"/>
    <w:rsid w:val="00FD502D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BC410D"/>
    <w:pPr>
      <w:keepNext/>
      <w:tabs>
        <w:tab w:val="left" w:pos="0"/>
      </w:tabs>
      <w:jc w:val="center"/>
      <w:outlineLvl w:val="0"/>
    </w:pPr>
    <w:rPr>
      <w:b/>
      <w:bCs/>
      <w:kern w:val="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64A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a4">
    <w:name w:val="Заголовок"/>
    <w:basedOn w:val="a"/>
    <w:next w:val="a0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0">
    <w:name w:val="Body Text"/>
    <w:basedOn w:val="a"/>
    <w:rsid w:val="001A18E4"/>
    <w:pPr>
      <w:spacing w:after="120"/>
    </w:pPr>
  </w:style>
  <w:style w:type="paragraph" w:styleId="a5">
    <w:name w:val="List"/>
    <w:basedOn w:val="a0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0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10">
    <w:name w:val="Заголовок 1 Знак"/>
    <w:basedOn w:val="a1"/>
    <w:link w:val="1"/>
    <w:rsid w:val="00BC410D"/>
    <w:rPr>
      <w:b/>
      <w:bCs/>
      <w:kern w:val="1"/>
      <w:sz w:val="28"/>
      <w:szCs w:val="28"/>
      <w:lang w:eastAsia="ar-SA"/>
    </w:rPr>
  </w:style>
  <w:style w:type="character" w:styleId="ae">
    <w:name w:val="Hyperlink"/>
    <w:rsid w:val="00BC410D"/>
    <w:rPr>
      <w:color w:val="0000FF"/>
      <w:u w:val="single"/>
    </w:rPr>
  </w:style>
  <w:style w:type="paragraph" w:customStyle="1" w:styleId="af">
    <w:name w:val="Таблица"/>
    <w:basedOn w:val="a"/>
    <w:rsid w:val="00BC410D"/>
    <w:pPr>
      <w:spacing w:after="120"/>
    </w:pPr>
    <w:rPr>
      <w:kern w:val="1"/>
      <w:sz w:val="28"/>
      <w:szCs w:val="28"/>
    </w:rPr>
  </w:style>
  <w:style w:type="paragraph" w:customStyle="1" w:styleId="af0">
    <w:name w:val="Маркированный"/>
    <w:basedOn w:val="a"/>
    <w:rsid w:val="00BC410D"/>
    <w:pPr>
      <w:tabs>
        <w:tab w:val="left" w:pos="720"/>
      </w:tabs>
      <w:spacing w:after="120"/>
      <w:ind w:left="714" w:hanging="357"/>
      <w:jc w:val="both"/>
    </w:pPr>
    <w:rPr>
      <w:kern w:val="1"/>
    </w:rPr>
  </w:style>
  <w:style w:type="paragraph" w:customStyle="1" w:styleId="14">
    <w:name w:val="Абзац списка1"/>
    <w:basedOn w:val="a"/>
    <w:qFormat/>
    <w:rsid w:val="00BC410D"/>
    <w:pPr>
      <w:ind w:left="720"/>
      <w:jc w:val="both"/>
    </w:pPr>
    <w:rPr>
      <w:kern w:val="1"/>
      <w:sz w:val="28"/>
      <w:szCs w:val="28"/>
    </w:rPr>
  </w:style>
  <w:style w:type="paragraph" w:styleId="af1">
    <w:name w:val="No Spacing"/>
    <w:uiPriority w:val="1"/>
    <w:qFormat/>
    <w:rsid w:val="0080464D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80464D"/>
    <w:pPr>
      <w:suppressAutoHyphens w:val="0"/>
    </w:pPr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character" w:customStyle="1" w:styleId="af3">
    <w:name w:val="Текст сноски Знак"/>
    <w:basedOn w:val="a1"/>
    <w:link w:val="af2"/>
    <w:uiPriority w:val="99"/>
    <w:semiHidden/>
    <w:rsid w:val="0080464D"/>
    <w:rPr>
      <w:rFonts w:ascii="Arial Unicode MS" w:eastAsia="Arial Unicode MS" w:hAnsi="Arial Unicode MS" w:cs="Arial Unicode MS"/>
      <w:color w:val="000000"/>
    </w:rPr>
  </w:style>
  <w:style w:type="character" w:styleId="af4">
    <w:name w:val="footnote reference"/>
    <w:uiPriority w:val="99"/>
    <w:semiHidden/>
    <w:unhideWhenUsed/>
    <w:rsid w:val="0080464D"/>
    <w:rPr>
      <w:vertAlign w:val="superscript"/>
    </w:rPr>
  </w:style>
  <w:style w:type="character" w:customStyle="1" w:styleId="11pt">
    <w:name w:val="Основной текст + 11 pt"/>
    <w:uiPriority w:val="99"/>
    <w:rsid w:val="00B253CB"/>
    <w:rPr>
      <w:rFonts w:ascii="Times New Roman" w:hAnsi="Times New Roman" w:cs="Times New Roman"/>
      <w:spacing w:val="0"/>
      <w:sz w:val="22"/>
      <w:szCs w:val="22"/>
    </w:rPr>
  </w:style>
  <w:style w:type="character" w:customStyle="1" w:styleId="20">
    <w:name w:val="Заголовок 2 Знак"/>
    <w:basedOn w:val="a1"/>
    <w:link w:val="2"/>
    <w:rsid w:val="00B64A5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B64A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EA687F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f5">
    <w:name w:val="Table Grid"/>
    <w:basedOn w:val="a2"/>
    <w:uiPriority w:val="59"/>
    <w:rsid w:val="00EA687F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6C8B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rsid w:val="00406C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406C8B"/>
    <w:pPr>
      <w:widowControl w:val="0"/>
      <w:autoSpaceDE w:val="0"/>
      <w:autoSpaceDN w:val="0"/>
    </w:pPr>
    <w:rPr>
      <w:b/>
      <w:sz w:val="28"/>
    </w:rPr>
  </w:style>
  <w:style w:type="paragraph" w:customStyle="1" w:styleId="ConsPlusCell">
    <w:name w:val="ConsPlusCell"/>
    <w:rsid w:val="00406C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406C8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406C8B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406C8B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styleId="af6">
    <w:name w:val="Body Text Indent"/>
    <w:basedOn w:val="a"/>
    <w:link w:val="af7"/>
    <w:semiHidden/>
    <w:unhideWhenUsed/>
    <w:rsid w:val="00D67210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semiHidden/>
    <w:rsid w:val="00D67210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3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F0175F-8894-458E-9889-6694828A6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11</cp:revision>
  <cp:lastPrinted>2014-02-05T12:04:00Z</cp:lastPrinted>
  <dcterms:created xsi:type="dcterms:W3CDTF">2019-11-19T10:18:00Z</dcterms:created>
  <dcterms:modified xsi:type="dcterms:W3CDTF">2019-11-22T12:11:00Z</dcterms:modified>
</cp:coreProperties>
</file>