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A9E0" w14:textId="3998B115" w:rsidR="0092213E" w:rsidRDefault="004144E1" w:rsidP="004144E1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  <w:r w:rsidRPr="004144E1">
        <w:rPr>
          <w:rFonts w:ascii="Times New Roman" w:hAnsi="Times New Roman"/>
          <w:sz w:val="28"/>
          <w:szCs w:val="28"/>
          <w:lang w:val="ru-RU"/>
        </w:rPr>
        <w:t xml:space="preserve">Решением Исполкома Ассоциации гольфа России от </w:t>
      </w:r>
      <w:r w:rsidR="00E66EC5">
        <w:rPr>
          <w:rFonts w:ascii="Times New Roman" w:hAnsi="Times New Roman"/>
          <w:sz w:val="28"/>
          <w:szCs w:val="28"/>
          <w:lang w:val="ru-RU"/>
        </w:rPr>
        <w:t>21</w:t>
      </w:r>
      <w:r w:rsidRPr="004144E1">
        <w:rPr>
          <w:rFonts w:ascii="Times New Roman" w:hAnsi="Times New Roman"/>
          <w:sz w:val="28"/>
          <w:szCs w:val="28"/>
          <w:lang w:val="ru-RU"/>
        </w:rPr>
        <w:t>.12.20</w:t>
      </w:r>
      <w:r w:rsidR="0092213E">
        <w:rPr>
          <w:rFonts w:ascii="Times New Roman" w:hAnsi="Times New Roman"/>
          <w:sz w:val="28"/>
          <w:szCs w:val="28"/>
          <w:lang w:val="ru-RU"/>
        </w:rPr>
        <w:t>2</w:t>
      </w:r>
      <w:r w:rsidR="00E66EC5">
        <w:rPr>
          <w:rFonts w:ascii="Times New Roman" w:hAnsi="Times New Roman"/>
          <w:sz w:val="28"/>
          <w:szCs w:val="28"/>
          <w:lang w:val="ru-RU"/>
        </w:rPr>
        <w:t>2</w:t>
      </w:r>
      <w:r w:rsidR="00330FA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44E1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E66EC5">
        <w:rPr>
          <w:rFonts w:ascii="Times New Roman" w:hAnsi="Times New Roman"/>
          <w:sz w:val="28"/>
          <w:szCs w:val="28"/>
          <w:lang w:val="ru-RU"/>
        </w:rPr>
        <w:t>44</w:t>
      </w:r>
      <w:r w:rsidRPr="004144E1">
        <w:rPr>
          <w:rFonts w:ascii="Times New Roman" w:hAnsi="Times New Roman"/>
          <w:sz w:val="28"/>
          <w:szCs w:val="28"/>
          <w:lang w:val="ru-RU"/>
        </w:rPr>
        <w:t xml:space="preserve"> для участников Соревнования устанавливается заявочный взнос в размере 1</w:t>
      </w:r>
      <w:r w:rsidR="00E66EC5">
        <w:rPr>
          <w:rFonts w:ascii="Times New Roman" w:hAnsi="Times New Roman"/>
          <w:sz w:val="28"/>
          <w:szCs w:val="28"/>
          <w:lang w:val="ru-RU"/>
        </w:rPr>
        <w:t>3</w:t>
      </w:r>
      <w:r w:rsidRPr="004144E1">
        <w:rPr>
          <w:rFonts w:ascii="Times New Roman" w:hAnsi="Times New Roman"/>
          <w:sz w:val="28"/>
          <w:szCs w:val="28"/>
          <w:lang w:val="ru-RU"/>
        </w:rPr>
        <w:t xml:space="preserve"> 000 рублей</w:t>
      </w:r>
      <w:r w:rsidR="00887DE8" w:rsidRPr="00887DE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BBD">
        <w:rPr>
          <w:rFonts w:ascii="Times New Roman" w:hAnsi="Times New Roman"/>
          <w:sz w:val="28"/>
          <w:szCs w:val="28"/>
          <w:lang w:val="ru-RU"/>
        </w:rPr>
        <w:t>(</w:t>
      </w:r>
      <w:r w:rsidR="00887DE8">
        <w:rPr>
          <w:rFonts w:ascii="Times New Roman" w:hAnsi="Times New Roman"/>
          <w:sz w:val="28"/>
          <w:szCs w:val="28"/>
          <w:lang w:val="ru-RU"/>
        </w:rPr>
        <w:t>два соревновательных раунда).</w:t>
      </w:r>
    </w:p>
    <w:p w14:paraId="32259A5E" w14:textId="77777777" w:rsidR="0092213E" w:rsidRDefault="0092213E" w:rsidP="004144E1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</w:p>
    <w:p w14:paraId="09969916" w14:textId="679FD8B2" w:rsidR="004144E1" w:rsidRPr="00887DE8" w:rsidRDefault="00887DE8" w:rsidP="004144E1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Тренировочный раунд (по желанию) оплачивается </w:t>
      </w:r>
      <w:r w:rsidR="006E7BBD">
        <w:rPr>
          <w:rFonts w:ascii="Times New Roman" w:hAnsi="Times New Roman"/>
          <w:sz w:val="28"/>
          <w:szCs w:val="28"/>
          <w:lang w:val="ru-RU"/>
        </w:rPr>
        <w:t xml:space="preserve">отдельно </w:t>
      </w:r>
      <w:r>
        <w:rPr>
          <w:rFonts w:ascii="Times New Roman" w:hAnsi="Times New Roman"/>
          <w:sz w:val="28"/>
          <w:szCs w:val="28"/>
          <w:lang w:val="ru-RU"/>
        </w:rPr>
        <w:t>непосредственно в гольф-клубе</w:t>
      </w:r>
      <w:r w:rsidR="006E7BBD">
        <w:rPr>
          <w:rFonts w:ascii="Times New Roman" w:hAnsi="Times New Roman"/>
          <w:sz w:val="28"/>
          <w:szCs w:val="28"/>
          <w:lang w:val="ru-RU"/>
        </w:rPr>
        <w:t>, стоимость тренировочного раунда для участников турнира –8000 рублей.</w:t>
      </w:r>
    </w:p>
    <w:p w14:paraId="717B90CB" w14:textId="77777777" w:rsidR="004144E1" w:rsidRPr="004144E1" w:rsidRDefault="004144E1" w:rsidP="004144E1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</w:p>
    <w:p w14:paraId="2C6EB79B" w14:textId="020311BB" w:rsidR="004144E1" w:rsidRDefault="004144E1" w:rsidP="004144E1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  <w:r w:rsidRPr="004144E1">
        <w:rPr>
          <w:rFonts w:ascii="Times New Roman" w:hAnsi="Times New Roman"/>
          <w:sz w:val="28"/>
          <w:szCs w:val="28"/>
          <w:lang w:val="ru-RU"/>
        </w:rPr>
        <w:t>Заявочный взнос уплачивается участником Соревнования путем перевода средств на расчетный счет Ассоциации гольфа России по указанным ниже реквизитам:</w:t>
      </w:r>
    </w:p>
    <w:p w14:paraId="2E867287" w14:textId="77777777" w:rsidR="004F5D4F" w:rsidRPr="001108E1" w:rsidRDefault="004F5D4F" w:rsidP="004F5D4F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</w:p>
    <w:p w14:paraId="76E467E0" w14:textId="77777777" w:rsidR="004F5D4F" w:rsidRPr="001108E1" w:rsidRDefault="004F5D4F" w:rsidP="004F5D4F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  <w:r w:rsidRPr="001108E1">
        <w:rPr>
          <w:rFonts w:ascii="Times New Roman" w:hAnsi="Times New Roman"/>
          <w:sz w:val="28"/>
          <w:szCs w:val="28"/>
          <w:lang w:val="ru-RU"/>
        </w:rPr>
        <w:t>Общероссийская общественная организация «Ассоциация гольфа России»</w:t>
      </w:r>
    </w:p>
    <w:p w14:paraId="3371FD7A" w14:textId="77777777" w:rsidR="004F5D4F" w:rsidRPr="001108E1" w:rsidRDefault="004F5D4F" w:rsidP="004F5D4F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  <w:r w:rsidRPr="001108E1">
        <w:rPr>
          <w:rFonts w:ascii="Times New Roman" w:hAnsi="Times New Roman"/>
          <w:sz w:val="28"/>
          <w:szCs w:val="28"/>
          <w:lang w:val="ru-RU"/>
        </w:rPr>
        <w:t xml:space="preserve">119992, г. Москва, </w:t>
      </w:r>
      <w:proofErr w:type="spellStart"/>
      <w:r w:rsidRPr="001108E1">
        <w:rPr>
          <w:rFonts w:ascii="Times New Roman" w:hAnsi="Times New Roman"/>
          <w:sz w:val="28"/>
          <w:szCs w:val="28"/>
          <w:lang w:val="ru-RU"/>
        </w:rPr>
        <w:t>Лужнецкая</w:t>
      </w:r>
      <w:proofErr w:type="spellEnd"/>
      <w:r w:rsidRPr="001108E1">
        <w:rPr>
          <w:rFonts w:ascii="Times New Roman" w:hAnsi="Times New Roman"/>
          <w:sz w:val="28"/>
          <w:szCs w:val="28"/>
          <w:lang w:val="ru-RU"/>
        </w:rPr>
        <w:t xml:space="preserve"> наб., д. 8.</w:t>
      </w:r>
    </w:p>
    <w:p w14:paraId="371609F6" w14:textId="77777777" w:rsidR="004F5D4F" w:rsidRPr="001108E1" w:rsidRDefault="004F5D4F" w:rsidP="004F5D4F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  <w:r w:rsidRPr="001108E1">
        <w:rPr>
          <w:rFonts w:ascii="Times New Roman" w:hAnsi="Times New Roman"/>
          <w:sz w:val="28"/>
          <w:szCs w:val="28"/>
          <w:lang w:val="ru-RU"/>
        </w:rPr>
        <w:t>ИНН 7704218542</w:t>
      </w:r>
    </w:p>
    <w:p w14:paraId="6388F7A2" w14:textId="77777777" w:rsidR="004F5D4F" w:rsidRPr="001108E1" w:rsidRDefault="004F5D4F" w:rsidP="004F5D4F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  <w:r w:rsidRPr="001108E1">
        <w:rPr>
          <w:rFonts w:ascii="Times New Roman" w:hAnsi="Times New Roman"/>
          <w:sz w:val="28"/>
          <w:szCs w:val="28"/>
          <w:lang w:val="ru-RU"/>
        </w:rPr>
        <w:t>КПП 770401001</w:t>
      </w:r>
    </w:p>
    <w:p w14:paraId="1890F6D1" w14:textId="77777777" w:rsidR="004F5D4F" w:rsidRPr="001108E1" w:rsidRDefault="004F5D4F" w:rsidP="004F5D4F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  <w:r w:rsidRPr="001108E1">
        <w:rPr>
          <w:rFonts w:ascii="Times New Roman" w:hAnsi="Times New Roman"/>
          <w:sz w:val="28"/>
          <w:szCs w:val="28"/>
          <w:lang w:val="ru-RU"/>
        </w:rPr>
        <w:t>Р/с 40703810938180000098 в ОАО «СБЕРБАНК РОССИИ», г. Москва</w:t>
      </w:r>
    </w:p>
    <w:p w14:paraId="0C597829" w14:textId="77777777" w:rsidR="004F5D4F" w:rsidRPr="00817B85" w:rsidRDefault="004F5D4F" w:rsidP="004F5D4F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  <w:r w:rsidRPr="00817B85">
        <w:rPr>
          <w:rFonts w:ascii="Times New Roman" w:hAnsi="Times New Roman"/>
          <w:sz w:val="28"/>
          <w:szCs w:val="28"/>
          <w:lang w:val="ru-RU"/>
        </w:rPr>
        <w:t>К/с 30101810400000000225</w:t>
      </w:r>
    </w:p>
    <w:p w14:paraId="5F637444" w14:textId="77777777" w:rsidR="004F5D4F" w:rsidRPr="001108E1" w:rsidRDefault="004F5D4F" w:rsidP="004F5D4F">
      <w:pPr>
        <w:widowControl w:val="0"/>
        <w:tabs>
          <w:tab w:val="num" w:pos="0"/>
          <w:tab w:val="left" w:pos="709"/>
        </w:tabs>
        <w:spacing w:line="320" w:lineRule="exact"/>
        <w:rPr>
          <w:rFonts w:ascii="Times New Roman" w:hAnsi="Times New Roman"/>
          <w:sz w:val="28"/>
          <w:szCs w:val="28"/>
          <w:lang w:val="ru-RU"/>
        </w:rPr>
      </w:pPr>
      <w:r w:rsidRPr="00817B85">
        <w:rPr>
          <w:rFonts w:ascii="Times New Roman" w:hAnsi="Times New Roman"/>
          <w:sz w:val="28"/>
          <w:szCs w:val="28"/>
          <w:lang w:val="ru-RU"/>
        </w:rPr>
        <w:t>БИК 044525225</w:t>
      </w:r>
    </w:p>
    <w:p w14:paraId="05703776" w14:textId="77777777" w:rsidR="004F5D4F" w:rsidRPr="001108E1" w:rsidRDefault="004F5D4F" w:rsidP="004F5D4F">
      <w:pPr>
        <w:spacing w:line="320" w:lineRule="exact"/>
        <w:rPr>
          <w:rFonts w:ascii="Times New Roman" w:hAnsi="Times New Roman"/>
          <w:sz w:val="28"/>
          <w:szCs w:val="28"/>
          <w:lang w:val="ru-RU"/>
        </w:rPr>
      </w:pPr>
    </w:p>
    <w:p w14:paraId="3D0C6CC7" w14:textId="77777777" w:rsidR="004F5D4F" w:rsidRPr="001108E1" w:rsidRDefault="004F5D4F" w:rsidP="004F5D4F">
      <w:pPr>
        <w:spacing w:line="32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1108E1">
        <w:rPr>
          <w:rFonts w:ascii="Times New Roman" w:hAnsi="Times New Roman"/>
          <w:sz w:val="28"/>
          <w:szCs w:val="28"/>
          <w:lang w:val="ru-RU"/>
        </w:rPr>
        <w:t xml:space="preserve">Назначение платежа: </w:t>
      </w:r>
      <w:r>
        <w:rPr>
          <w:rFonts w:ascii="Times New Roman" w:hAnsi="Times New Roman"/>
          <w:sz w:val="28"/>
          <w:szCs w:val="28"/>
          <w:lang w:val="ru-RU"/>
        </w:rPr>
        <w:t>Целевой взнос за участие в С</w:t>
      </w:r>
      <w:r w:rsidR="004144E1">
        <w:rPr>
          <w:rFonts w:ascii="Times New Roman" w:hAnsi="Times New Roman"/>
          <w:sz w:val="28"/>
          <w:szCs w:val="28"/>
          <w:lang w:val="ru-RU"/>
        </w:rPr>
        <w:t xml:space="preserve">оревновании </w:t>
      </w:r>
      <w:r>
        <w:rPr>
          <w:rFonts w:ascii="Times New Roman" w:hAnsi="Times New Roman"/>
          <w:sz w:val="28"/>
          <w:szCs w:val="28"/>
          <w:lang w:val="ru-RU"/>
        </w:rPr>
        <w:t>по гольфу среди любителей среднего и старшего возраст</w:t>
      </w:r>
      <w:r w:rsidR="004144E1">
        <w:rPr>
          <w:rFonts w:ascii="Times New Roman" w:hAnsi="Times New Roman"/>
          <w:sz w:val="28"/>
          <w:szCs w:val="28"/>
          <w:lang w:val="ru-RU"/>
        </w:rPr>
        <w:t>а</w:t>
      </w:r>
      <w:r w:rsidR="004E08FA">
        <w:rPr>
          <w:rFonts w:ascii="Times New Roman" w:hAnsi="Times New Roman"/>
          <w:sz w:val="28"/>
          <w:szCs w:val="28"/>
          <w:lang w:val="ru-RU"/>
        </w:rPr>
        <w:t>.</w:t>
      </w:r>
    </w:p>
    <w:p w14:paraId="20B5F000" w14:textId="77777777" w:rsidR="00DD67E3" w:rsidRPr="004F5D4F" w:rsidRDefault="00DD67E3">
      <w:pPr>
        <w:rPr>
          <w:lang w:val="ru-RU"/>
        </w:rPr>
      </w:pPr>
    </w:p>
    <w:sectPr w:rsidR="00DD67E3" w:rsidRPr="004F5D4F" w:rsidSect="00DD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4F"/>
    <w:rsid w:val="000E11B9"/>
    <w:rsid w:val="00330FA8"/>
    <w:rsid w:val="004144E1"/>
    <w:rsid w:val="004A479E"/>
    <w:rsid w:val="004E08FA"/>
    <w:rsid w:val="004F5D4F"/>
    <w:rsid w:val="006E7BBD"/>
    <w:rsid w:val="0072056C"/>
    <w:rsid w:val="00727C7B"/>
    <w:rsid w:val="00887DE8"/>
    <w:rsid w:val="0092213E"/>
    <w:rsid w:val="00A87ED7"/>
    <w:rsid w:val="00D26355"/>
    <w:rsid w:val="00DD67E3"/>
    <w:rsid w:val="00E66EC5"/>
    <w:rsid w:val="00E8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5816"/>
  <w15:docId w15:val="{0F0CAF90-09C3-0144-8BD1-5EFBD0A0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F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Гольф</dc:creator>
  <cp:lastModifiedBy>Maria Surova</cp:lastModifiedBy>
  <cp:revision>3</cp:revision>
  <dcterms:created xsi:type="dcterms:W3CDTF">2022-05-30T09:01:00Z</dcterms:created>
  <dcterms:modified xsi:type="dcterms:W3CDTF">2023-02-14T11:41:00Z</dcterms:modified>
</cp:coreProperties>
</file>